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8F9" w:rsidRDefault="008228F9" w:rsidP="008228F9">
      <w:pPr>
        <w:rPr>
          <w:sz w:val="24"/>
          <w:szCs w:val="24"/>
        </w:rPr>
      </w:pPr>
    </w:p>
    <w:p w:rsidR="008228F9" w:rsidRDefault="008228F9" w:rsidP="008228F9">
      <w:pPr>
        <w:rPr>
          <w:sz w:val="24"/>
          <w:szCs w:val="24"/>
        </w:rPr>
      </w:pPr>
      <w:r>
        <w:rPr>
          <w:sz w:val="24"/>
          <w:szCs w:val="24"/>
        </w:rPr>
        <w:t>The American Township Trustees met in regular session with the following members present: Paul Basinger, Ross Harmon, and Lynn Mohler.</w:t>
      </w:r>
    </w:p>
    <w:p w:rsidR="008228F9" w:rsidRDefault="008228F9" w:rsidP="008228F9">
      <w:pPr>
        <w:rPr>
          <w:sz w:val="24"/>
          <w:szCs w:val="24"/>
        </w:rPr>
      </w:pPr>
    </w:p>
    <w:p w:rsidR="008228F9" w:rsidRDefault="008228F9" w:rsidP="008228F9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Mohler second by Trustee </w:t>
      </w:r>
      <w:r w:rsidR="00CF2CEF">
        <w:rPr>
          <w:sz w:val="24"/>
          <w:szCs w:val="24"/>
        </w:rPr>
        <w:t>Harmon</w:t>
      </w:r>
      <w:r>
        <w:rPr>
          <w:sz w:val="24"/>
          <w:szCs w:val="24"/>
        </w:rPr>
        <w:t xml:space="preserve"> to approve the minutes of the regular meeting of January 29, 2024.  Roll call, all yes.</w:t>
      </w:r>
    </w:p>
    <w:p w:rsidR="008228F9" w:rsidRDefault="008228F9" w:rsidP="008228F9">
      <w:pPr>
        <w:rPr>
          <w:sz w:val="24"/>
          <w:szCs w:val="24"/>
        </w:rPr>
      </w:pPr>
    </w:p>
    <w:p w:rsidR="008228F9" w:rsidRDefault="008228F9" w:rsidP="008228F9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</w:t>
      </w:r>
      <w:r w:rsidR="00CF2CEF">
        <w:rPr>
          <w:sz w:val="24"/>
          <w:szCs w:val="24"/>
        </w:rPr>
        <w:t>Harmon</w:t>
      </w:r>
      <w:r>
        <w:rPr>
          <w:sz w:val="24"/>
          <w:szCs w:val="24"/>
        </w:rPr>
        <w:t xml:space="preserve"> second by Trustee</w:t>
      </w:r>
      <w:r w:rsidR="00CF2CEF">
        <w:rPr>
          <w:sz w:val="24"/>
          <w:szCs w:val="24"/>
        </w:rPr>
        <w:t xml:space="preserve"> Basinger</w:t>
      </w:r>
      <w:r>
        <w:rPr>
          <w:sz w:val="24"/>
          <w:szCs w:val="24"/>
        </w:rPr>
        <w:t xml:space="preserve"> to approve the payment of the warrants as presented by the Fiscal Officer.  Roll call, all yes.</w:t>
      </w:r>
    </w:p>
    <w:p w:rsidR="008228F9" w:rsidRDefault="008228F9" w:rsidP="008228F9">
      <w:pPr>
        <w:rPr>
          <w:sz w:val="24"/>
          <w:szCs w:val="24"/>
        </w:rPr>
      </w:pPr>
    </w:p>
    <w:p w:rsidR="008228F9" w:rsidRDefault="008228F9" w:rsidP="008228F9">
      <w:pPr>
        <w:rPr>
          <w:sz w:val="24"/>
          <w:szCs w:val="24"/>
        </w:rPr>
      </w:pPr>
      <w:r>
        <w:rPr>
          <w:sz w:val="24"/>
          <w:szCs w:val="24"/>
        </w:rPr>
        <w:t xml:space="preserve">The Fiscal Officer presented Cash Reconciliation, Appropriation Status, Revenue Status, and Cash Summary </w:t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Fund reports for the month of January.  Motion by Trust</w:t>
      </w:r>
      <w:r w:rsidR="00CF2CEF">
        <w:rPr>
          <w:sz w:val="24"/>
          <w:szCs w:val="24"/>
        </w:rPr>
        <w:t>ee</w:t>
      </w:r>
      <w:r>
        <w:rPr>
          <w:sz w:val="24"/>
          <w:szCs w:val="24"/>
        </w:rPr>
        <w:t xml:space="preserve"> second by Trustee Basinger to accept the reports as presented.  Roll call, all yes.  </w:t>
      </w:r>
      <w:r w:rsidR="00442320">
        <w:rPr>
          <w:sz w:val="24"/>
          <w:szCs w:val="24"/>
        </w:rPr>
        <w:t xml:space="preserve">He would also like to set a payment amount of </w:t>
      </w:r>
      <w:r w:rsidR="00CF2CEF">
        <w:rPr>
          <w:sz w:val="24"/>
          <w:szCs w:val="24"/>
        </w:rPr>
        <w:t xml:space="preserve">$550 per year to Andrew </w:t>
      </w:r>
      <w:proofErr w:type="spellStart"/>
      <w:r w:rsidR="00CF2CEF">
        <w:rPr>
          <w:sz w:val="24"/>
          <w:szCs w:val="24"/>
        </w:rPr>
        <w:t>Follas</w:t>
      </w:r>
      <w:proofErr w:type="spellEnd"/>
      <w:r w:rsidR="00CF2CEF">
        <w:rPr>
          <w:sz w:val="24"/>
          <w:szCs w:val="24"/>
        </w:rPr>
        <w:t xml:space="preserve"> for running the townships website as our webmaster.</w:t>
      </w:r>
    </w:p>
    <w:p w:rsidR="008228F9" w:rsidRDefault="008228F9" w:rsidP="008228F9">
      <w:pPr>
        <w:rPr>
          <w:sz w:val="24"/>
          <w:szCs w:val="24"/>
        </w:rPr>
      </w:pPr>
    </w:p>
    <w:p w:rsidR="008228F9" w:rsidRDefault="008228F9" w:rsidP="008228F9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Mohler second by Trustee Basinger to pay Andrew </w:t>
      </w:r>
      <w:proofErr w:type="spellStart"/>
      <w:r>
        <w:rPr>
          <w:sz w:val="24"/>
          <w:szCs w:val="24"/>
        </w:rPr>
        <w:t>Follas</w:t>
      </w:r>
      <w:proofErr w:type="spellEnd"/>
      <w:r>
        <w:rPr>
          <w:sz w:val="24"/>
          <w:szCs w:val="24"/>
        </w:rPr>
        <w:t xml:space="preserve"> </w:t>
      </w:r>
      <w:r w:rsidR="00CF2CEF">
        <w:rPr>
          <w:sz w:val="24"/>
          <w:szCs w:val="24"/>
        </w:rPr>
        <w:t xml:space="preserve">$550 per year </w:t>
      </w:r>
      <w:r>
        <w:rPr>
          <w:sz w:val="24"/>
          <w:szCs w:val="24"/>
        </w:rPr>
        <w:t>to run the townships website</w:t>
      </w:r>
      <w:r w:rsidR="00CF2CEF">
        <w:rPr>
          <w:sz w:val="24"/>
          <w:szCs w:val="24"/>
        </w:rPr>
        <w:t xml:space="preserve"> as webmaster</w:t>
      </w:r>
      <w:r>
        <w:rPr>
          <w:sz w:val="24"/>
          <w:szCs w:val="24"/>
        </w:rPr>
        <w:t xml:space="preserve">. </w:t>
      </w:r>
      <w:r w:rsidR="00CF2CEF">
        <w:rPr>
          <w:sz w:val="24"/>
          <w:szCs w:val="24"/>
        </w:rPr>
        <w:t xml:space="preserve">Roll call, all yes. </w:t>
      </w:r>
    </w:p>
    <w:p w:rsidR="008228F9" w:rsidRDefault="008228F9" w:rsidP="008228F9">
      <w:pPr>
        <w:rPr>
          <w:sz w:val="24"/>
          <w:szCs w:val="24"/>
        </w:rPr>
      </w:pPr>
    </w:p>
    <w:p w:rsidR="008228F9" w:rsidRDefault="008228F9" w:rsidP="008228F9">
      <w:pPr>
        <w:rPr>
          <w:sz w:val="24"/>
          <w:szCs w:val="24"/>
        </w:rPr>
      </w:pPr>
      <w:r>
        <w:rPr>
          <w:sz w:val="24"/>
          <w:szCs w:val="24"/>
        </w:rPr>
        <w:t>Zoning Inspector Bishop</w:t>
      </w:r>
      <w:r w:rsidR="00CF2CEF">
        <w:rPr>
          <w:sz w:val="24"/>
          <w:szCs w:val="24"/>
        </w:rPr>
        <w:t xml:space="preserve"> stated the monthly report for January </w:t>
      </w:r>
      <w:r w:rsidR="00CA155F">
        <w:rPr>
          <w:sz w:val="24"/>
          <w:szCs w:val="24"/>
        </w:rPr>
        <w:t>including</w:t>
      </w:r>
      <w:r w:rsidR="00CF2CEF">
        <w:rPr>
          <w:sz w:val="24"/>
          <w:szCs w:val="24"/>
        </w:rPr>
        <w:t xml:space="preserve"> updates with zoning and violations. The zoning commission met on February 6</w:t>
      </w:r>
      <w:r w:rsidR="00CF2CEF" w:rsidRPr="00CF2CEF">
        <w:rPr>
          <w:sz w:val="24"/>
          <w:szCs w:val="24"/>
          <w:vertAlign w:val="superscript"/>
        </w:rPr>
        <w:t>th</w:t>
      </w:r>
      <w:r w:rsidR="00CF2CEF">
        <w:rPr>
          <w:sz w:val="24"/>
          <w:szCs w:val="24"/>
        </w:rPr>
        <w:t xml:space="preserve"> and will be meeting again this month to finish up </w:t>
      </w:r>
      <w:r w:rsidR="00CA155F">
        <w:rPr>
          <w:sz w:val="24"/>
          <w:szCs w:val="24"/>
        </w:rPr>
        <w:t xml:space="preserve">on </w:t>
      </w:r>
      <w:r w:rsidR="00CF2CEF">
        <w:rPr>
          <w:sz w:val="24"/>
          <w:szCs w:val="24"/>
        </w:rPr>
        <w:t>some signage updates.</w:t>
      </w:r>
    </w:p>
    <w:p w:rsidR="008228F9" w:rsidRDefault="008228F9" w:rsidP="008228F9">
      <w:pPr>
        <w:rPr>
          <w:sz w:val="24"/>
          <w:szCs w:val="24"/>
        </w:rPr>
      </w:pPr>
    </w:p>
    <w:p w:rsidR="008228F9" w:rsidRDefault="008228F9" w:rsidP="008228F9">
      <w:pPr>
        <w:rPr>
          <w:sz w:val="24"/>
          <w:szCs w:val="24"/>
        </w:rPr>
      </w:pPr>
      <w:r>
        <w:rPr>
          <w:sz w:val="24"/>
          <w:szCs w:val="24"/>
        </w:rPr>
        <w:t xml:space="preserve">Road Superintendent </w:t>
      </w:r>
      <w:proofErr w:type="spellStart"/>
      <w:r>
        <w:rPr>
          <w:sz w:val="24"/>
          <w:szCs w:val="24"/>
        </w:rPr>
        <w:t>Osting</w:t>
      </w:r>
      <w:proofErr w:type="spellEnd"/>
      <w:r w:rsidR="00CF2CEF">
        <w:rPr>
          <w:sz w:val="24"/>
          <w:szCs w:val="24"/>
        </w:rPr>
        <w:t xml:space="preserve"> </w:t>
      </w:r>
      <w:r w:rsidR="006A4E51">
        <w:rPr>
          <w:sz w:val="24"/>
          <w:szCs w:val="24"/>
        </w:rPr>
        <w:t>stated updates through Feb. 12</w:t>
      </w:r>
      <w:r w:rsidR="006A4E51" w:rsidRPr="006A4E51">
        <w:rPr>
          <w:sz w:val="24"/>
          <w:szCs w:val="24"/>
          <w:vertAlign w:val="superscript"/>
        </w:rPr>
        <w:t>th</w:t>
      </w:r>
      <w:r w:rsidR="006A4E51">
        <w:rPr>
          <w:sz w:val="24"/>
          <w:szCs w:val="24"/>
        </w:rPr>
        <w:t xml:space="preserve"> for the road department. He also said the A</w:t>
      </w:r>
      <w:r w:rsidR="00CF2CEF">
        <w:rPr>
          <w:sz w:val="24"/>
          <w:szCs w:val="24"/>
        </w:rPr>
        <w:t xml:space="preserve">llen </w:t>
      </w:r>
      <w:r w:rsidR="006A4E51">
        <w:rPr>
          <w:sz w:val="24"/>
          <w:szCs w:val="24"/>
        </w:rPr>
        <w:t>C</w:t>
      </w:r>
      <w:r w:rsidR="00CF2CEF">
        <w:rPr>
          <w:sz w:val="24"/>
          <w:szCs w:val="24"/>
        </w:rPr>
        <w:t xml:space="preserve">ounty </w:t>
      </w:r>
      <w:r w:rsidR="006A4E51">
        <w:rPr>
          <w:sz w:val="24"/>
          <w:szCs w:val="24"/>
        </w:rPr>
        <w:t>A</w:t>
      </w:r>
      <w:r w:rsidR="00CF2CEF">
        <w:rPr>
          <w:sz w:val="24"/>
          <w:szCs w:val="24"/>
        </w:rPr>
        <w:t xml:space="preserve">ccess </w:t>
      </w:r>
      <w:r w:rsidR="006A4E51">
        <w:rPr>
          <w:sz w:val="24"/>
          <w:szCs w:val="24"/>
        </w:rPr>
        <w:t>M</w:t>
      </w:r>
      <w:r w:rsidR="00CF2CEF">
        <w:rPr>
          <w:sz w:val="24"/>
          <w:szCs w:val="24"/>
        </w:rPr>
        <w:t xml:space="preserve">anagement </w:t>
      </w:r>
      <w:r w:rsidR="006A4E51">
        <w:rPr>
          <w:sz w:val="24"/>
          <w:szCs w:val="24"/>
        </w:rPr>
        <w:t>P</w:t>
      </w:r>
      <w:r w:rsidR="00CF2CEF">
        <w:rPr>
          <w:sz w:val="24"/>
          <w:szCs w:val="24"/>
        </w:rPr>
        <w:t xml:space="preserve">lan </w:t>
      </w:r>
      <w:r w:rsidR="006A4E51">
        <w:rPr>
          <w:sz w:val="24"/>
          <w:szCs w:val="24"/>
        </w:rPr>
        <w:t xml:space="preserve">meeting is </w:t>
      </w:r>
      <w:r w:rsidR="00CF2CEF">
        <w:rPr>
          <w:sz w:val="24"/>
          <w:szCs w:val="24"/>
        </w:rPr>
        <w:t>on Feb. 28</w:t>
      </w:r>
      <w:r w:rsidR="00CF2CEF" w:rsidRPr="00CF2CEF">
        <w:rPr>
          <w:sz w:val="24"/>
          <w:szCs w:val="24"/>
          <w:vertAlign w:val="superscript"/>
        </w:rPr>
        <w:t>t</w:t>
      </w:r>
      <w:r w:rsidR="006A4E51">
        <w:rPr>
          <w:sz w:val="24"/>
          <w:szCs w:val="24"/>
          <w:vertAlign w:val="superscript"/>
        </w:rPr>
        <w:t>h</w:t>
      </w:r>
      <w:r w:rsidR="006A4E51">
        <w:rPr>
          <w:sz w:val="24"/>
          <w:szCs w:val="24"/>
        </w:rPr>
        <w:t>. Finally, he plans on the same amount of mileage for painting and striping for the road program</w:t>
      </w:r>
      <w:r w:rsidR="0081616E">
        <w:rPr>
          <w:sz w:val="24"/>
          <w:szCs w:val="24"/>
        </w:rPr>
        <w:t xml:space="preserve"> and needs the Trustees to sign off on that. </w:t>
      </w:r>
    </w:p>
    <w:p w:rsidR="006A4E51" w:rsidRDefault="006A4E51" w:rsidP="008228F9">
      <w:pPr>
        <w:rPr>
          <w:sz w:val="24"/>
          <w:szCs w:val="24"/>
        </w:rPr>
      </w:pPr>
    </w:p>
    <w:p w:rsidR="008228F9" w:rsidRDefault="008228F9" w:rsidP="008228F9">
      <w:pPr>
        <w:rPr>
          <w:sz w:val="24"/>
          <w:szCs w:val="24"/>
        </w:rPr>
      </w:pPr>
      <w:r>
        <w:rPr>
          <w:sz w:val="24"/>
          <w:szCs w:val="24"/>
        </w:rPr>
        <w:t xml:space="preserve">Police Chief Haines stated the department totals for January. </w:t>
      </w:r>
      <w:r w:rsidR="006A4E51">
        <w:rPr>
          <w:sz w:val="24"/>
          <w:szCs w:val="24"/>
        </w:rPr>
        <w:t xml:space="preserve">He would also like an executive session for employee compensation. </w:t>
      </w:r>
    </w:p>
    <w:p w:rsidR="008228F9" w:rsidRDefault="008228F9" w:rsidP="008228F9">
      <w:pPr>
        <w:rPr>
          <w:sz w:val="24"/>
          <w:szCs w:val="24"/>
        </w:rPr>
      </w:pPr>
    </w:p>
    <w:p w:rsidR="008228F9" w:rsidRDefault="008228F9" w:rsidP="008228F9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</w:t>
      </w:r>
      <w:r w:rsidR="00CA155F">
        <w:rPr>
          <w:sz w:val="24"/>
          <w:szCs w:val="24"/>
        </w:rPr>
        <w:t>Basinger</w:t>
      </w:r>
      <w:r>
        <w:rPr>
          <w:sz w:val="24"/>
          <w:szCs w:val="24"/>
        </w:rPr>
        <w:t xml:space="preserve"> second by Trustee Mohler to </w:t>
      </w:r>
      <w:r w:rsidR="006A4E51">
        <w:rPr>
          <w:sz w:val="24"/>
          <w:szCs w:val="24"/>
        </w:rPr>
        <w:t>go into executive session for employee compensation</w:t>
      </w:r>
      <w:r>
        <w:rPr>
          <w:sz w:val="24"/>
          <w:szCs w:val="24"/>
        </w:rPr>
        <w:t xml:space="preserve">. Roll call, all yes. </w:t>
      </w:r>
    </w:p>
    <w:p w:rsidR="008228F9" w:rsidRDefault="008228F9" w:rsidP="008228F9">
      <w:pPr>
        <w:rPr>
          <w:sz w:val="24"/>
          <w:szCs w:val="24"/>
        </w:rPr>
      </w:pPr>
    </w:p>
    <w:p w:rsidR="008228F9" w:rsidRDefault="008228F9" w:rsidP="008228F9">
      <w:pPr>
        <w:rPr>
          <w:sz w:val="24"/>
          <w:szCs w:val="24"/>
        </w:rPr>
      </w:pPr>
      <w:r>
        <w:rPr>
          <w:sz w:val="24"/>
          <w:szCs w:val="24"/>
        </w:rPr>
        <w:t xml:space="preserve">Fire Chief </w:t>
      </w:r>
      <w:proofErr w:type="spellStart"/>
      <w:r>
        <w:rPr>
          <w:sz w:val="24"/>
          <w:szCs w:val="24"/>
        </w:rPr>
        <w:t>Hadding</w:t>
      </w:r>
      <w:proofErr w:type="spellEnd"/>
      <w:r>
        <w:rPr>
          <w:sz w:val="24"/>
          <w:szCs w:val="24"/>
        </w:rPr>
        <w:t xml:space="preserve"> stated the monthly statistics for January. </w:t>
      </w:r>
      <w:r w:rsidR="006A4E51">
        <w:rPr>
          <w:sz w:val="24"/>
          <w:szCs w:val="24"/>
        </w:rPr>
        <w:t xml:space="preserve">Also, </w:t>
      </w:r>
      <w:r w:rsidR="00CA155F">
        <w:rPr>
          <w:sz w:val="24"/>
          <w:szCs w:val="24"/>
        </w:rPr>
        <w:t xml:space="preserve">the ATFD </w:t>
      </w:r>
      <w:r w:rsidR="006A4E51">
        <w:rPr>
          <w:sz w:val="24"/>
          <w:szCs w:val="24"/>
        </w:rPr>
        <w:t xml:space="preserve">received a donation from Midwest Electric for $1000. </w:t>
      </w:r>
    </w:p>
    <w:p w:rsidR="006A4E51" w:rsidRDefault="006A4E51" w:rsidP="008228F9">
      <w:pPr>
        <w:rPr>
          <w:sz w:val="24"/>
          <w:szCs w:val="24"/>
        </w:rPr>
      </w:pPr>
    </w:p>
    <w:p w:rsidR="006A4E51" w:rsidRDefault="006A4E51" w:rsidP="008228F9">
      <w:pPr>
        <w:rPr>
          <w:sz w:val="24"/>
          <w:szCs w:val="24"/>
        </w:rPr>
      </w:pPr>
      <w:r>
        <w:rPr>
          <w:sz w:val="24"/>
          <w:szCs w:val="24"/>
        </w:rPr>
        <w:t xml:space="preserve">Legal Counsel Huffman stated the county is </w:t>
      </w:r>
      <w:r w:rsidR="00CA155F">
        <w:rPr>
          <w:sz w:val="24"/>
          <w:szCs w:val="24"/>
        </w:rPr>
        <w:t>one of four</w:t>
      </w:r>
      <w:r>
        <w:rPr>
          <w:sz w:val="24"/>
          <w:szCs w:val="24"/>
        </w:rPr>
        <w:t xml:space="preserve"> plaintiff</w:t>
      </w:r>
      <w:r w:rsidR="00CA155F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against a company known as </w:t>
      </w:r>
      <w:proofErr w:type="spellStart"/>
      <w:r>
        <w:rPr>
          <w:sz w:val="24"/>
          <w:szCs w:val="24"/>
        </w:rPr>
        <w:t>Germex</w:t>
      </w:r>
      <w:proofErr w:type="spellEnd"/>
      <w:r>
        <w:rPr>
          <w:sz w:val="24"/>
          <w:szCs w:val="24"/>
        </w:rPr>
        <w:t xml:space="preserve"> LLC, which owns 6 parcels of land within American </w:t>
      </w:r>
      <w:proofErr w:type="spellStart"/>
      <w:r>
        <w:rPr>
          <w:sz w:val="24"/>
          <w:szCs w:val="24"/>
        </w:rPr>
        <w:t>Towsnhip</w:t>
      </w:r>
      <w:proofErr w:type="spellEnd"/>
      <w:r w:rsidR="0081616E">
        <w:rPr>
          <w:sz w:val="24"/>
          <w:szCs w:val="24"/>
        </w:rPr>
        <w:t xml:space="preserve"> and has lost control of the properties</w:t>
      </w:r>
      <w:r w:rsidR="00CA155F">
        <w:rPr>
          <w:sz w:val="24"/>
          <w:szCs w:val="24"/>
        </w:rPr>
        <w:t>. T</w:t>
      </w:r>
      <w:r w:rsidR="0081616E">
        <w:rPr>
          <w:sz w:val="24"/>
          <w:szCs w:val="24"/>
        </w:rPr>
        <w:t xml:space="preserve">he township has the opportunity to be given some of these parcels if interested. </w:t>
      </w:r>
      <w:r w:rsidR="004A4E1E">
        <w:rPr>
          <w:sz w:val="24"/>
          <w:szCs w:val="24"/>
        </w:rPr>
        <w:t>He then showed the trustees where the locations are within the township and the value of them.</w:t>
      </w:r>
      <w:r w:rsidR="00CA155F">
        <w:rPr>
          <w:sz w:val="24"/>
          <w:szCs w:val="24"/>
        </w:rPr>
        <w:t xml:space="preserve"> After discussion, it was decided the Township is not interested in any of the parcels of land. </w:t>
      </w:r>
    </w:p>
    <w:p w:rsidR="008228F9" w:rsidRDefault="008228F9" w:rsidP="008228F9">
      <w:pPr>
        <w:rPr>
          <w:sz w:val="24"/>
          <w:szCs w:val="24"/>
        </w:rPr>
      </w:pPr>
    </w:p>
    <w:p w:rsidR="002843F4" w:rsidRDefault="002843F4" w:rsidP="008228F9">
      <w:pPr>
        <w:rPr>
          <w:sz w:val="24"/>
          <w:szCs w:val="24"/>
        </w:rPr>
      </w:pPr>
      <w:r>
        <w:rPr>
          <w:sz w:val="24"/>
          <w:szCs w:val="24"/>
        </w:rPr>
        <w:t xml:space="preserve">The regular meeting was </w:t>
      </w:r>
      <w:r w:rsidR="004A4E1E">
        <w:rPr>
          <w:sz w:val="24"/>
          <w:szCs w:val="24"/>
        </w:rPr>
        <w:t xml:space="preserve">postponed for executive session. </w:t>
      </w:r>
    </w:p>
    <w:p w:rsidR="004A4E1E" w:rsidRDefault="004A4E1E" w:rsidP="008228F9">
      <w:pPr>
        <w:rPr>
          <w:sz w:val="24"/>
          <w:szCs w:val="24"/>
        </w:rPr>
      </w:pPr>
    </w:p>
    <w:p w:rsidR="004A4E1E" w:rsidRDefault="004A4E1E" w:rsidP="008228F9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The regular meeting was resumed.</w:t>
      </w:r>
    </w:p>
    <w:p w:rsidR="004A4E1E" w:rsidRDefault="004A4E1E" w:rsidP="008228F9">
      <w:pPr>
        <w:rPr>
          <w:sz w:val="24"/>
          <w:szCs w:val="24"/>
        </w:rPr>
      </w:pPr>
    </w:p>
    <w:p w:rsidR="004A4E1E" w:rsidRDefault="004A4E1E" w:rsidP="008228F9">
      <w:pPr>
        <w:rPr>
          <w:sz w:val="24"/>
          <w:szCs w:val="24"/>
        </w:rPr>
      </w:pPr>
      <w:r>
        <w:rPr>
          <w:sz w:val="24"/>
          <w:szCs w:val="24"/>
        </w:rPr>
        <w:t>Motion by Trustee Basinger second by Trustee Harmon to promote David Boyles to sergeant and increase his pay rate to $26/</w:t>
      </w:r>
      <w:proofErr w:type="spellStart"/>
      <w:r>
        <w:rPr>
          <w:sz w:val="24"/>
          <w:szCs w:val="24"/>
        </w:rPr>
        <w:t>hr</w:t>
      </w:r>
      <w:proofErr w:type="spellEnd"/>
      <w:r>
        <w:rPr>
          <w:sz w:val="24"/>
          <w:szCs w:val="24"/>
        </w:rPr>
        <w:t xml:space="preserve"> beginning 2/12/24. Roll call, all yes. </w:t>
      </w:r>
    </w:p>
    <w:p w:rsidR="004A4E1E" w:rsidRDefault="004A4E1E" w:rsidP="008228F9">
      <w:pPr>
        <w:rPr>
          <w:sz w:val="24"/>
          <w:szCs w:val="24"/>
        </w:rPr>
      </w:pPr>
    </w:p>
    <w:p w:rsidR="004A4E1E" w:rsidRDefault="004A4E1E" w:rsidP="008228F9">
      <w:pPr>
        <w:rPr>
          <w:sz w:val="24"/>
          <w:szCs w:val="24"/>
        </w:rPr>
      </w:pPr>
      <w:r>
        <w:rPr>
          <w:sz w:val="24"/>
          <w:szCs w:val="24"/>
        </w:rPr>
        <w:t>Motion by Trustee Basinger second by Trustee Harmon to increase the pay of new hires of the police department to $25/</w:t>
      </w:r>
      <w:proofErr w:type="spellStart"/>
      <w:r>
        <w:rPr>
          <w:sz w:val="24"/>
          <w:szCs w:val="24"/>
        </w:rPr>
        <w:t>hr</w:t>
      </w:r>
      <w:proofErr w:type="spellEnd"/>
      <w:r>
        <w:rPr>
          <w:sz w:val="24"/>
          <w:szCs w:val="24"/>
        </w:rPr>
        <w:t xml:space="preserve"> beginning 2/12/24. Roll call, all yes.  </w:t>
      </w:r>
    </w:p>
    <w:p w:rsidR="008228F9" w:rsidRDefault="008228F9" w:rsidP="008228F9">
      <w:pPr>
        <w:rPr>
          <w:sz w:val="24"/>
          <w:szCs w:val="24"/>
        </w:rPr>
      </w:pPr>
    </w:p>
    <w:p w:rsidR="008228F9" w:rsidRDefault="008228F9" w:rsidP="008228F9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</w:t>
      </w:r>
      <w:r w:rsidR="004A4E1E">
        <w:rPr>
          <w:sz w:val="24"/>
          <w:szCs w:val="24"/>
        </w:rPr>
        <w:t>Mohler</w:t>
      </w:r>
      <w:r>
        <w:rPr>
          <w:sz w:val="24"/>
          <w:szCs w:val="24"/>
        </w:rPr>
        <w:t xml:space="preserve"> second by </w:t>
      </w:r>
      <w:r w:rsidR="004A4E1E">
        <w:rPr>
          <w:sz w:val="24"/>
          <w:szCs w:val="24"/>
        </w:rPr>
        <w:t>Harmon</w:t>
      </w:r>
      <w:r>
        <w:rPr>
          <w:sz w:val="24"/>
          <w:szCs w:val="24"/>
        </w:rPr>
        <w:t xml:space="preserve"> to adjourn.  Roll call, all yes.</w:t>
      </w:r>
    </w:p>
    <w:p w:rsidR="008228F9" w:rsidRDefault="008228F9" w:rsidP="008228F9">
      <w:pPr>
        <w:rPr>
          <w:sz w:val="24"/>
          <w:szCs w:val="24"/>
        </w:rPr>
      </w:pPr>
    </w:p>
    <w:p w:rsidR="008228F9" w:rsidRDefault="008228F9" w:rsidP="008228F9">
      <w:pPr>
        <w:rPr>
          <w:sz w:val="24"/>
          <w:szCs w:val="24"/>
        </w:rPr>
      </w:pPr>
    </w:p>
    <w:p w:rsidR="008228F9" w:rsidRDefault="008228F9" w:rsidP="008228F9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8228F9" w:rsidRDefault="008228F9" w:rsidP="008228F9">
      <w:pPr>
        <w:rPr>
          <w:sz w:val="24"/>
          <w:szCs w:val="24"/>
        </w:rPr>
      </w:pPr>
    </w:p>
    <w:p w:rsidR="008228F9" w:rsidRDefault="008228F9" w:rsidP="008228F9">
      <w:pPr>
        <w:rPr>
          <w:sz w:val="24"/>
          <w:szCs w:val="24"/>
        </w:rPr>
      </w:pPr>
    </w:p>
    <w:p w:rsidR="008228F9" w:rsidRDefault="008228F9" w:rsidP="008228F9">
      <w:r>
        <w:rPr>
          <w:sz w:val="24"/>
          <w:szCs w:val="24"/>
        </w:rPr>
        <w:t xml:space="preserve">Brady Overholt, Fiscal Officer                                     </w:t>
      </w:r>
      <w:r w:rsidR="00CA155F">
        <w:rPr>
          <w:sz w:val="24"/>
          <w:szCs w:val="24"/>
        </w:rPr>
        <w:t>Paul Basinger</w:t>
      </w:r>
      <w:bookmarkStart w:id="0" w:name="_GoBack"/>
      <w:bookmarkEnd w:id="0"/>
      <w:r>
        <w:rPr>
          <w:sz w:val="24"/>
          <w:szCs w:val="24"/>
        </w:rPr>
        <w:t>, Chairman</w:t>
      </w:r>
    </w:p>
    <w:p w:rsidR="00B44CFF" w:rsidRDefault="00B44CFF"/>
    <w:sectPr w:rsidR="00B44C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E36" w:rsidRDefault="00324E36" w:rsidP="008228F9">
      <w:r>
        <w:separator/>
      </w:r>
    </w:p>
  </w:endnote>
  <w:endnote w:type="continuationSeparator" w:id="0">
    <w:p w:rsidR="00324E36" w:rsidRDefault="00324E36" w:rsidP="0082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E36" w:rsidRDefault="00324E36" w:rsidP="008228F9">
      <w:r>
        <w:separator/>
      </w:r>
    </w:p>
  </w:footnote>
  <w:footnote w:type="continuationSeparator" w:id="0">
    <w:p w:rsidR="00324E36" w:rsidRDefault="00324E36" w:rsidP="00822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8F9" w:rsidRDefault="008228F9" w:rsidP="008228F9">
    <w:pPr>
      <w:tabs>
        <w:tab w:val="center" w:pos="4320"/>
        <w:tab w:val="right" w:pos="8640"/>
      </w:tabs>
      <w:jc w:val="center"/>
      <w:rPr>
        <w:b/>
        <w:bCs/>
        <w:kern w:val="0"/>
        <w:sz w:val="28"/>
        <w:szCs w:val="28"/>
      </w:rPr>
    </w:pPr>
    <w:r>
      <w:rPr>
        <w:b/>
        <w:bCs/>
        <w:kern w:val="0"/>
        <w:sz w:val="28"/>
        <w:szCs w:val="28"/>
      </w:rPr>
      <w:t>American Township Trustees</w:t>
    </w:r>
  </w:p>
  <w:p w:rsidR="008228F9" w:rsidRDefault="008228F9" w:rsidP="008228F9">
    <w:pPr>
      <w:tabs>
        <w:tab w:val="center" w:pos="4320"/>
        <w:tab w:val="right" w:pos="8640"/>
      </w:tabs>
      <w:jc w:val="center"/>
      <w:rPr>
        <w:b/>
        <w:bCs/>
        <w:kern w:val="0"/>
        <w:sz w:val="28"/>
        <w:szCs w:val="28"/>
      </w:rPr>
    </w:pPr>
  </w:p>
  <w:p w:rsidR="008228F9" w:rsidRDefault="008228F9" w:rsidP="008228F9">
    <w:pPr>
      <w:tabs>
        <w:tab w:val="center" w:pos="4320"/>
        <w:tab w:val="right" w:pos="8640"/>
      </w:tabs>
      <w:rPr>
        <w:b/>
        <w:bCs/>
        <w:kern w:val="0"/>
        <w:sz w:val="28"/>
        <w:szCs w:val="28"/>
      </w:rPr>
    </w:pPr>
    <w:r>
      <w:rPr>
        <w:b/>
        <w:bCs/>
        <w:kern w:val="0"/>
        <w:sz w:val="28"/>
        <w:szCs w:val="28"/>
      </w:rPr>
      <w:tab/>
      <w:t>February 12, 2024</w:t>
    </w:r>
  </w:p>
  <w:p w:rsidR="008228F9" w:rsidRDefault="008228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8F9"/>
    <w:rsid w:val="002843F4"/>
    <w:rsid w:val="00324E36"/>
    <w:rsid w:val="00442320"/>
    <w:rsid w:val="004A4E1E"/>
    <w:rsid w:val="006A4E51"/>
    <w:rsid w:val="007D1DA0"/>
    <w:rsid w:val="0081616E"/>
    <w:rsid w:val="008228F9"/>
    <w:rsid w:val="00B44CFF"/>
    <w:rsid w:val="00CA155F"/>
    <w:rsid w:val="00CF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49C77"/>
  <w15:chartTrackingRefBased/>
  <w15:docId w15:val="{324C10E8-916B-402A-9092-4329E46A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28F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8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8F9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228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8F9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UANUser</cp:lastModifiedBy>
  <cp:revision>4</cp:revision>
  <dcterms:created xsi:type="dcterms:W3CDTF">2024-02-13T00:13:00Z</dcterms:created>
  <dcterms:modified xsi:type="dcterms:W3CDTF">2024-02-17T15:21:00Z</dcterms:modified>
</cp:coreProperties>
</file>