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5" w:rsidRDefault="00503685" w:rsidP="00503685"/>
    <w:p w:rsidR="00503685" w:rsidRPr="00A754DE" w:rsidRDefault="00503685" w:rsidP="00503685">
      <w:pPr>
        <w:rPr>
          <w:sz w:val="24"/>
          <w:szCs w:val="24"/>
        </w:rPr>
      </w:pPr>
      <w:r w:rsidRPr="00A754DE">
        <w:rPr>
          <w:sz w:val="24"/>
          <w:szCs w:val="24"/>
        </w:rPr>
        <w:t>The American Township Trustees met in regular session with the following members present:   Paul Basinger</w:t>
      </w:r>
      <w:r>
        <w:rPr>
          <w:sz w:val="24"/>
          <w:szCs w:val="24"/>
        </w:rPr>
        <w:t xml:space="preserve">, Ross Harmon, </w:t>
      </w:r>
      <w:r>
        <w:rPr>
          <w:sz w:val="24"/>
          <w:szCs w:val="24"/>
        </w:rPr>
        <w:t xml:space="preserve">and </w:t>
      </w:r>
      <w:r w:rsidRPr="00A754DE">
        <w:rPr>
          <w:sz w:val="24"/>
          <w:szCs w:val="24"/>
        </w:rPr>
        <w:t>Lynn Mohle</w:t>
      </w:r>
      <w:r>
        <w:rPr>
          <w:sz w:val="24"/>
          <w:szCs w:val="24"/>
        </w:rPr>
        <w:t>r.</w:t>
      </w:r>
    </w:p>
    <w:p w:rsidR="00503685" w:rsidRDefault="00503685" w:rsidP="00503685">
      <w:pPr>
        <w:rPr>
          <w:sz w:val="24"/>
          <w:szCs w:val="24"/>
        </w:rPr>
      </w:pPr>
    </w:p>
    <w:p w:rsidR="00503685" w:rsidRDefault="00503685" w:rsidP="0050368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DD0C22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</w:t>
      </w:r>
      <w:r w:rsidR="00DD0C22">
        <w:rPr>
          <w:sz w:val="24"/>
          <w:szCs w:val="24"/>
        </w:rPr>
        <w:t>Harmon</w:t>
      </w:r>
      <w:r>
        <w:rPr>
          <w:sz w:val="24"/>
          <w:szCs w:val="24"/>
        </w:rPr>
        <w:t xml:space="preserve"> to accept the minutes of the reorganizational meeting January 2,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 Roll call, all yes.  </w:t>
      </w:r>
    </w:p>
    <w:p w:rsidR="00503685" w:rsidRDefault="00503685" w:rsidP="00503685">
      <w:pPr>
        <w:rPr>
          <w:sz w:val="24"/>
          <w:szCs w:val="24"/>
        </w:rPr>
      </w:pPr>
    </w:p>
    <w:p w:rsidR="00503685" w:rsidRDefault="00503685" w:rsidP="00503685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payment of the warrants as presented by the Fiscal Officer.  Roll call, all yes.</w:t>
      </w:r>
    </w:p>
    <w:p w:rsidR="00E7454C" w:rsidRDefault="00E7454C" w:rsidP="00503685">
      <w:pPr>
        <w:rPr>
          <w:sz w:val="24"/>
          <w:szCs w:val="24"/>
        </w:rPr>
      </w:pPr>
    </w:p>
    <w:p w:rsidR="00E7454C" w:rsidRDefault="00E7454C" w:rsidP="00E7454C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Terry </w:t>
      </w:r>
      <w:proofErr w:type="spellStart"/>
      <w:r>
        <w:rPr>
          <w:sz w:val="24"/>
          <w:szCs w:val="24"/>
        </w:rPr>
        <w:t>Tschour</w:t>
      </w:r>
      <w:proofErr w:type="spellEnd"/>
      <w:r>
        <w:rPr>
          <w:sz w:val="24"/>
          <w:szCs w:val="24"/>
        </w:rPr>
        <w:t xml:space="preserve"> 475 </w:t>
      </w:r>
      <w:proofErr w:type="spellStart"/>
      <w:r>
        <w:rPr>
          <w:sz w:val="24"/>
          <w:szCs w:val="24"/>
        </w:rPr>
        <w:t>Farmdale</w:t>
      </w:r>
      <w:proofErr w:type="spellEnd"/>
      <w:r>
        <w:rPr>
          <w:sz w:val="24"/>
          <w:szCs w:val="24"/>
        </w:rPr>
        <w:t xml:space="preserve"> who wants to know if anything has ever been thought of within Ohio of banning the sale of land to foreign countries</w:t>
      </w:r>
      <w:r w:rsidR="003622C8">
        <w:rPr>
          <w:sz w:val="24"/>
          <w:szCs w:val="24"/>
        </w:rPr>
        <w:t>,</w:t>
      </w:r>
      <w:r>
        <w:rPr>
          <w:sz w:val="24"/>
          <w:szCs w:val="24"/>
        </w:rPr>
        <w:t xml:space="preserve"> specifically China. Legal Counsel Huffman responded and explained the role of the township and gave some examples. He stated that those are state issues and would</w:t>
      </w:r>
      <w:r w:rsidR="009D1E49">
        <w:rPr>
          <w:sz w:val="24"/>
          <w:szCs w:val="24"/>
        </w:rPr>
        <w:t xml:space="preserve"> have to</w:t>
      </w:r>
      <w:r>
        <w:rPr>
          <w:sz w:val="24"/>
          <w:szCs w:val="24"/>
        </w:rPr>
        <w:t xml:space="preserve"> go to state representatives first. </w:t>
      </w:r>
    </w:p>
    <w:p w:rsidR="00E7454C" w:rsidRDefault="00E7454C" w:rsidP="00E7454C">
      <w:pPr>
        <w:rPr>
          <w:sz w:val="24"/>
          <w:szCs w:val="24"/>
        </w:rPr>
      </w:pPr>
    </w:p>
    <w:p w:rsidR="00E7454C" w:rsidRDefault="00E7454C" w:rsidP="00E7454C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Heather Davis 3554 N Cole who gave some more detail of what Mr. </w:t>
      </w:r>
      <w:proofErr w:type="spellStart"/>
      <w:r>
        <w:rPr>
          <w:sz w:val="24"/>
          <w:szCs w:val="24"/>
        </w:rPr>
        <w:t>Tschour</w:t>
      </w:r>
      <w:proofErr w:type="spellEnd"/>
      <w:r>
        <w:rPr>
          <w:sz w:val="24"/>
          <w:szCs w:val="24"/>
        </w:rPr>
        <w:t xml:space="preserve"> was asking. She stated that Ohio is already moving forward on restricting the purchase of land by foreign countries. </w:t>
      </w:r>
    </w:p>
    <w:p w:rsidR="00E7454C" w:rsidRDefault="00E7454C" w:rsidP="00E7454C">
      <w:pPr>
        <w:rPr>
          <w:sz w:val="24"/>
          <w:szCs w:val="24"/>
        </w:rPr>
      </w:pPr>
    </w:p>
    <w:p w:rsidR="00E7454C" w:rsidRDefault="001C17C3" w:rsidP="00E7454C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</w:t>
      </w:r>
      <w:r w:rsidR="00E7454C">
        <w:rPr>
          <w:sz w:val="24"/>
          <w:szCs w:val="24"/>
        </w:rPr>
        <w:t xml:space="preserve">Joy </w:t>
      </w:r>
      <w:proofErr w:type="spellStart"/>
      <w:r w:rsidR="00E7454C">
        <w:rPr>
          <w:sz w:val="24"/>
          <w:szCs w:val="24"/>
        </w:rPr>
        <w:t>Boward</w:t>
      </w:r>
      <w:proofErr w:type="spellEnd"/>
      <w:r w:rsidR="00E7454C">
        <w:rPr>
          <w:sz w:val="24"/>
          <w:szCs w:val="24"/>
        </w:rPr>
        <w:t xml:space="preserve"> who is the Cubmaster of the </w:t>
      </w:r>
      <w:r>
        <w:rPr>
          <w:sz w:val="24"/>
          <w:szCs w:val="24"/>
        </w:rPr>
        <w:t>L</w:t>
      </w:r>
      <w:r w:rsidR="00E7454C">
        <w:rPr>
          <w:sz w:val="24"/>
          <w:szCs w:val="24"/>
        </w:rPr>
        <w:t xml:space="preserve">ocal Elida Scout </w:t>
      </w:r>
      <w:r>
        <w:rPr>
          <w:sz w:val="24"/>
          <w:szCs w:val="24"/>
        </w:rPr>
        <w:t xml:space="preserve">Group and would like to know about renting the </w:t>
      </w:r>
      <w:r w:rsidR="00E7454C">
        <w:rPr>
          <w:sz w:val="24"/>
          <w:szCs w:val="24"/>
        </w:rPr>
        <w:t>township hall</w:t>
      </w:r>
      <w:r>
        <w:rPr>
          <w:sz w:val="24"/>
          <w:szCs w:val="24"/>
        </w:rPr>
        <w:t xml:space="preserve"> at a discounted rate for meetings. The trustees will discuss this further and get back with her. </w:t>
      </w:r>
    </w:p>
    <w:p w:rsidR="00503685" w:rsidRDefault="00503685" w:rsidP="00503685">
      <w:pPr>
        <w:rPr>
          <w:sz w:val="24"/>
          <w:szCs w:val="24"/>
        </w:rPr>
      </w:pPr>
    </w:p>
    <w:p w:rsidR="00DD0C22" w:rsidRDefault="00DD0C22" w:rsidP="00DD0C22">
      <w:pPr>
        <w:rPr>
          <w:sz w:val="24"/>
          <w:szCs w:val="24"/>
        </w:rPr>
      </w:pPr>
      <w:r>
        <w:rPr>
          <w:sz w:val="24"/>
          <w:szCs w:val="24"/>
        </w:rPr>
        <w:t>Fiscal Officer Overholt reported that the total mileage of township road responsibility for 202</w:t>
      </w:r>
      <w:r w:rsidR="00E7454C">
        <w:rPr>
          <w:sz w:val="24"/>
          <w:szCs w:val="24"/>
        </w:rPr>
        <w:t>4</w:t>
      </w:r>
      <w:r>
        <w:rPr>
          <w:sz w:val="24"/>
          <w:szCs w:val="24"/>
        </w:rPr>
        <w:t xml:space="preserve"> to be at 6</w:t>
      </w:r>
      <w:r w:rsidR="00E7454C">
        <w:rPr>
          <w:sz w:val="24"/>
          <w:szCs w:val="24"/>
        </w:rPr>
        <w:t>9.28</w:t>
      </w:r>
      <w:r>
        <w:rPr>
          <w:sz w:val="24"/>
          <w:szCs w:val="24"/>
        </w:rPr>
        <w:t xml:space="preserve"> miles</w:t>
      </w:r>
      <w:r w:rsidR="001C17C3">
        <w:rPr>
          <w:sz w:val="24"/>
          <w:szCs w:val="24"/>
        </w:rPr>
        <w:t xml:space="preserve"> and would like a motion to accept the mileage. He would also like motions for our LEADS </w:t>
      </w:r>
      <w:r w:rsidR="009D1E49">
        <w:rPr>
          <w:sz w:val="24"/>
          <w:szCs w:val="24"/>
        </w:rPr>
        <w:t xml:space="preserve">data analyst </w:t>
      </w:r>
      <w:r w:rsidR="001C17C3">
        <w:rPr>
          <w:sz w:val="24"/>
          <w:szCs w:val="24"/>
        </w:rPr>
        <w:t xml:space="preserve">Donna </w:t>
      </w:r>
      <w:proofErr w:type="spellStart"/>
      <w:r w:rsidR="001C17C3">
        <w:rPr>
          <w:sz w:val="24"/>
          <w:szCs w:val="24"/>
        </w:rPr>
        <w:t>Sneary</w:t>
      </w:r>
      <w:proofErr w:type="spellEnd"/>
      <w:r w:rsidR="001C17C3">
        <w:rPr>
          <w:sz w:val="24"/>
          <w:szCs w:val="24"/>
        </w:rPr>
        <w:t>, Kim Peters for cleaning after hall rentals</w:t>
      </w:r>
      <w:r w:rsidR="009D1E49">
        <w:rPr>
          <w:sz w:val="24"/>
          <w:szCs w:val="24"/>
        </w:rPr>
        <w:t>,</w:t>
      </w:r>
      <w:r w:rsidR="001C17C3">
        <w:rPr>
          <w:sz w:val="24"/>
          <w:szCs w:val="24"/>
        </w:rPr>
        <w:t xml:space="preserve"> and to reinstate OAPFF 457 for deferred comp plan. </w:t>
      </w:r>
    </w:p>
    <w:p w:rsidR="00DD0C22" w:rsidRDefault="00DD0C22" w:rsidP="00DD0C22">
      <w:pPr>
        <w:rPr>
          <w:sz w:val="24"/>
          <w:szCs w:val="24"/>
        </w:rPr>
      </w:pPr>
    </w:p>
    <w:p w:rsidR="00DD0C22" w:rsidRDefault="00DD0C22" w:rsidP="00DD0C22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certify and accept the 202</w:t>
      </w:r>
      <w:r w:rsidR="00E7454C">
        <w:rPr>
          <w:sz w:val="24"/>
          <w:szCs w:val="24"/>
        </w:rPr>
        <w:t>4</w:t>
      </w:r>
      <w:r>
        <w:rPr>
          <w:sz w:val="24"/>
          <w:szCs w:val="24"/>
        </w:rPr>
        <w:t xml:space="preserve"> township total road mileage of 6</w:t>
      </w:r>
      <w:r>
        <w:rPr>
          <w:sz w:val="24"/>
          <w:szCs w:val="24"/>
        </w:rPr>
        <w:t>9.28</w:t>
      </w:r>
      <w:r>
        <w:rPr>
          <w:sz w:val="24"/>
          <w:szCs w:val="24"/>
        </w:rPr>
        <w:t xml:space="preserve"> miles. Roll call, all yes. </w:t>
      </w:r>
    </w:p>
    <w:p w:rsidR="00E7454C" w:rsidRDefault="00E7454C" w:rsidP="00DD0C22">
      <w:pPr>
        <w:rPr>
          <w:sz w:val="24"/>
          <w:szCs w:val="24"/>
        </w:rPr>
      </w:pPr>
    </w:p>
    <w:p w:rsidR="00E7454C" w:rsidRDefault="00E7454C" w:rsidP="00E7454C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</w:t>
      </w:r>
      <w:r>
        <w:rPr>
          <w:sz w:val="24"/>
          <w:szCs w:val="24"/>
        </w:rPr>
        <w:t>Harmon</w:t>
      </w:r>
      <w:r>
        <w:rPr>
          <w:sz w:val="24"/>
          <w:szCs w:val="24"/>
        </w:rPr>
        <w:t xml:space="preserve"> to contract Donna </w:t>
      </w:r>
      <w:proofErr w:type="spellStart"/>
      <w:r>
        <w:rPr>
          <w:sz w:val="24"/>
          <w:szCs w:val="24"/>
        </w:rPr>
        <w:t>Sneary</w:t>
      </w:r>
      <w:proofErr w:type="spellEnd"/>
      <w:r>
        <w:rPr>
          <w:sz w:val="24"/>
          <w:szCs w:val="24"/>
        </w:rPr>
        <w:t xml:space="preserve"> at $20 per hour for all LEADS paperwork for the Police Department for the 2024 calendar year. Roll call, all yes. </w:t>
      </w:r>
    </w:p>
    <w:p w:rsidR="00E7454C" w:rsidRDefault="00E7454C" w:rsidP="00E7454C">
      <w:pPr>
        <w:rPr>
          <w:sz w:val="24"/>
          <w:szCs w:val="24"/>
        </w:rPr>
      </w:pPr>
    </w:p>
    <w:p w:rsidR="00E7454C" w:rsidRDefault="00E7454C" w:rsidP="00E7454C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</w:t>
      </w:r>
      <w:r>
        <w:rPr>
          <w:sz w:val="24"/>
          <w:szCs w:val="24"/>
        </w:rPr>
        <w:t>Harmon</w:t>
      </w:r>
      <w:r>
        <w:rPr>
          <w:sz w:val="24"/>
          <w:szCs w:val="24"/>
        </w:rPr>
        <w:t xml:space="preserve"> to contract Kim Peters at $50 per cleaning for Township Hall rental cleanups for the 2024 calendar year. Roll call, all yes. </w:t>
      </w:r>
    </w:p>
    <w:p w:rsidR="00E7454C" w:rsidRDefault="00E7454C" w:rsidP="00E7454C">
      <w:pPr>
        <w:rPr>
          <w:sz w:val="24"/>
          <w:szCs w:val="24"/>
        </w:rPr>
      </w:pPr>
    </w:p>
    <w:p w:rsidR="00E7454C" w:rsidRDefault="00E7454C" w:rsidP="00E7454C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reinstate the OAPFF 457 Deferred Compensation Plan for 2024.  Roll call, all yes.</w:t>
      </w:r>
    </w:p>
    <w:p w:rsidR="00BB6D55" w:rsidRDefault="00BB6D55" w:rsidP="00503685">
      <w:pPr>
        <w:rPr>
          <w:sz w:val="24"/>
          <w:szCs w:val="24"/>
        </w:rPr>
      </w:pPr>
    </w:p>
    <w:p w:rsidR="00503685" w:rsidRDefault="00BB6D55" w:rsidP="00503685">
      <w:pPr>
        <w:rPr>
          <w:sz w:val="24"/>
          <w:szCs w:val="24"/>
        </w:rPr>
      </w:pPr>
      <w:r>
        <w:rPr>
          <w:sz w:val="24"/>
          <w:szCs w:val="24"/>
        </w:rPr>
        <w:t>Zoning Inspector Bishop</w:t>
      </w:r>
      <w:r w:rsidR="00E7454C">
        <w:rPr>
          <w:sz w:val="24"/>
          <w:szCs w:val="24"/>
        </w:rPr>
        <w:t xml:space="preserve"> stated the breakdown of all reports within the zoning department for the 2023 fiscal year</w:t>
      </w:r>
      <w:r w:rsidR="001C17C3">
        <w:rPr>
          <w:sz w:val="24"/>
          <w:szCs w:val="24"/>
        </w:rPr>
        <w:t xml:space="preserve"> including fees, violations, zoning (including changes), etc</w:t>
      </w:r>
      <w:r w:rsidR="00E7454C">
        <w:rPr>
          <w:sz w:val="24"/>
          <w:szCs w:val="24"/>
        </w:rPr>
        <w:t>. He would also like Resolution #01-0824</w:t>
      </w:r>
      <w:r w:rsidR="001C17C3">
        <w:rPr>
          <w:sz w:val="24"/>
          <w:szCs w:val="24"/>
        </w:rPr>
        <w:t>-</w:t>
      </w:r>
      <w:r w:rsidR="00E7454C">
        <w:rPr>
          <w:sz w:val="24"/>
          <w:szCs w:val="24"/>
        </w:rPr>
        <w:t>1 passed</w:t>
      </w:r>
      <w:r w:rsidR="001C17C3">
        <w:rPr>
          <w:sz w:val="24"/>
          <w:szCs w:val="24"/>
        </w:rPr>
        <w:t xml:space="preserve"> to amend Articles 17, 19, 21, and the External Property Maintenance Code, specifically Article 27, formerly Article 22. </w:t>
      </w:r>
    </w:p>
    <w:p w:rsidR="001C17C3" w:rsidRDefault="001C17C3" w:rsidP="005036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by Trustee Mohler second by Trustee</w:t>
      </w:r>
      <w:r>
        <w:rPr>
          <w:sz w:val="24"/>
          <w:szCs w:val="24"/>
        </w:rPr>
        <w:t xml:space="preserve"> Harmon </w:t>
      </w:r>
      <w:r w:rsidR="000D649F">
        <w:rPr>
          <w:sz w:val="24"/>
          <w:szCs w:val="24"/>
        </w:rPr>
        <w:t xml:space="preserve">to pass Resolution #01-0824-1. Roll call, all yes. </w:t>
      </w:r>
    </w:p>
    <w:p w:rsidR="00E7454C" w:rsidRDefault="00E7454C" w:rsidP="00E7454C">
      <w:pPr>
        <w:rPr>
          <w:sz w:val="24"/>
          <w:szCs w:val="24"/>
        </w:rPr>
      </w:pPr>
    </w:p>
    <w:p w:rsidR="00E7454C" w:rsidRDefault="00E7454C" w:rsidP="00E7454C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</w:t>
      </w:r>
      <w:proofErr w:type="spellStart"/>
      <w:r>
        <w:rPr>
          <w:sz w:val="24"/>
          <w:szCs w:val="24"/>
        </w:rPr>
        <w:t>Osting</w:t>
      </w:r>
      <w:proofErr w:type="spellEnd"/>
      <w:r>
        <w:rPr>
          <w:sz w:val="24"/>
          <w:szCs w:val="24"/>
        </w:rPr>
        <w:t xml:space="preserve"> gave the road departments report for the fiscal year of 2023. </w:t>
      </w:r>
      <w:r w:rsidR="0020510E">
        <w:rPr>
          <w:sz w:val="24"/>
          <w:szCs w:val="24"/>
        </w:rPr>
        <w:t xml:space="preserve">He also stated that </w:t>
      </w:r>
      <w:r w:rsidR="009D1E49">
        <w:rPr>
          <w:sz w:val="24"/>
          <w:szCs w:val="24"/>
        </w:rPr>
        <w:t>the county has stepped in with</w:t>
      </w:r>
      <w:r w:rsidR="0020510E">
        <w:rPr>
          <w:sz w:val="24"/>
          <w:szCs w:val="24"/>
        </w:rPr>
        <w:t xml:space="preserve"> an issue with resident Larry Byers and parcels he ha</w:t>
      </w:r>
      <w:r w:rsidR="009D1E49">
        <w:rPr>
          <w:sz w:val="24"/>
          <w:szCs w:val="24"/>
        </w:rPr>
        <w:t>d</w:t>
      </w:r>
      <w:r w:rsidR="0020510E">
        <w:rPr>
          <w:sz w:val="24"/>
          <w:szCs w:val="24"/>
        </w:rPr>
        <w:t xml:space="preserve"> purchased </w:t>
      </w:r>
      <w:r w:rsidR="009D1E49">
        <w:rPr>
          <w:sz w:val="24"/>
          <w:szCs w:val="24"/>
        </w:rPr>
        <w:t xml:space="preserve">on Diller </w:t>
      </w:r>
      <w:r w:rsidR="0020510E">
        <w:rPr>
          <w:sz w:val="24"/>
          <w:szCs w:val="24"/>
        </w:rPr>
        <w:t xml:space="preserve">and would like to split </w:t>
      </w:r>
      <w:r w:rsidR="009D1E49">
        <w:rPr>
          <w:sz w:val="24"/>
          <w:szCs w:val="24"/>
        </w:rPr>
        <w:t>into 3 separate plots to sell</w:t>
      </w:r>
      <w:r w:rsidR="0020510E">
        <w:rPr>
          <w:sz w:val="24"/>
          <w:szCs w:val="24"/>
        </w:rPr>
        <w:t xml:space="preserve">. All three Trustees and Mr. </w:t>
      </w:r>
      <w:proofErr w:type="spellStart"/>
      <w:r w:rsidR="0020510E">
        <w:rPr>
          <w:sz w:val="24"/>
          <w:szCs w:val="24"/>
        </w:rPr>
        <w:t>Osting</w:t>
      </w:r>
      <w:proofErr w:type="spellEnd"/>
      <w:r w:rsidR="0020510E">
        <w:rPr>
          <w:sz w:val="24"/>
          <w:szCs w:val="24"/>
        </w:rPr>
        <w:t xml:space="preserve"> will be attending a meeting with the county</w:t>
      </w:r>
      <w:r w:rsidR="009D1E49">
        <w:rPr>
          <w:sz w:val="24"/>
          <w:szCs w:val="24"/>
        </w:rPr>
        <w:t xml:space="preserve"> to discuss this matter further.</w:t>
      </w:r>
    </w:p>
    <w:p w:rsidR="00E7454C" w:rsidRDefault="00E7454C" w:rsidP="00503685">
      <w:pPr>
        <w:rPr>
          <w:sz w:val="24"/>
          <w:szCs w:val="24"/>
        </w:rPr>
      </w:pPr>
    </w:p>
    <w:p w:rsidR="00503685" w:rsidRDefault="00503685" w:rsidP="00503685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</w:t>
      </w:r>
      <w:r w:rsidR="0020510E">
        <w:rPr>
          <w:sz w:val="24"/>
          <w:szCs w:val="24"/>
        </w:rPr>
        <w:t xml:space="preserve">stated the department statistics for the month of December and the entire year of 2023. He also stated that </w:t>
      </w:r>
      <w:r w:rsidR="009D1E49">
        <w:rPr>
          <w:sz w:val="24"/>
          <w:szCs w:val="24"/>
        </w:rPr>
        <w:t>he</w:t>
      </w:r>
      <w:r w:rsidR="0020510E">
        <w:rPr>
          <w:sz w:val="24"/>
          <w:szCs w:val="24"/>
        </w:rPr>
        <w:t xml:space="preserve"> ha</w:t>
      </w:r>
      <w:r w:rsidR="009D1E49">
        <w:rPr>
          <w:sz w:val="24"/>
          <w:szCs w:val="24"/>
        </w:rPr>
        <w:t>s</w:t>
      </w:r>
      <w:r w:rsidR="0020510E">
        <w:rPr>
          <w:sz w:val="24"/>
          <w:szCs w:val="24"/>
        </w:rPr>
        <w:t xml:space="preserve"> estimate on security system</w:t>
      </w:r>
      <w:r w:rsidR="009D1E49">
        <w:rPr>
          <w:sz w:val="24"/>
          <w:szCs w:val="24"/>
        </w:rPr>
        <w:t xml:space="preserve"> for the township house. Trustee Harmon is going to look into the possibility of some grants for this upgrade.</w:t>
      </w:r>
      <w:r w:rsidR="0020510E">
        <w:rPr>
          <w:sz w:val="24"/>
          <w:szCs w:val="24"/>
        </w:rPr>
        <w:t xml:space="preserve"> </w:t>
      </w:r>
    </w:p>
    <w:p w:rsidR="00BB6D55" w:rsidRDefault="00BB6D55" w:rsidP="00503685">
      <w:pPr>
        <w:rPr>
          <w:sz w:val="24"/>
          <w:szCs w:val="24"/>
        </w:rPr>
      </w:pPr>
    </w:p>
    <w:p w:rsidR="00503685" w:rsidRDefault="00BB6D55" w:rsidP="00503685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 w:rsidR="0020510E">
        <w:rPr>
          <w:sz w:val="24"/>
          <w:szCs w:val="24"/>
        </w:rPr>
        <w:t xml:space="preserve"> stated the old battalion car has been sold on </w:t>
      </w:r>
      <w:proofErr w:type="spellStart"/>
      <w:r w:rsidR="0020510E">
        <w:rPr>
          <w:sz w:val="24"/>
          <w:szCs w:val="24"/>
        </w:rPr>
        <w:t>GovDeals</w:t>
      </w:r>
      <w:proofErr w:type="spellEnd"/>
      <w:r w:rsidR="0020510E">
        <w:rPr>
          <w:sz w:val="24"/>
          <w:szCs w:val="24"/>
        </w:rPr>
        <w:t xml:space="preserve">. He also had </w:t>
      </w:r>
      <w:r w:rsidR="009D1E49">
        <w:rPr>
          <w:sz w:val="24"/>
          <w:szCs w:val="24"/>
        </w:rPr>
        <w:t xml:space="preserve">Firefighter </w:t>
      </w:r>
      <w:proofErr w:type="spellStart"/>
      <w:r w:rsidR="0020510E">
        <w:rPr>
          <w:sz w:val="24"/>
          <w:szCs w:val="24"/>
        </w:rPr>
        <w:t>Follas</w:t>
      </w:r>
      <w:proofErr w:type="spellEnd"/>
      <w:r w:rsidR="0020510E">
        <w:rPr>
          <w:sz w:val="24"/>
          <w:szCs w:val="24"/>
        </w:rPr>
        <w:t xml:space="preserve"> come up and discuss the townships website and what he is doing with that</w:t>
      </w:r>
      <w:r w:rsidR="009D1E49">
        <w:rPr>
          <w:sz w:val="24"/>
          <w:szCs w:val="24"/>
        </w:rPr>
        <w:t xml:space="preserve"> to make some upgrades on the site.</w:t>
      </w:r>
    </w:p>
    <w:p w:rsidR="0020510E" w:rsidRDefault="0020510E" w:rsidP="00503685">
      <w:pPr>
        <w:rPr>
          <w:sz w:val="24"/>
          <w:szCs w:val="24"/>
        </w:rPr>
      </w:pPr>
    </w:p>
    <w:p w:rsidR="0020510E" w:rsidRDefault="0020510E" w:rsidP="00503685">
      <w:pPr>
        <w:rPr>
          <w:sz w:val="24"/>
          <w:szCs w:val="24"/>
        </w:rPr>
      </w:pPr>
      <w:r>
        <w:rPr>
          <w:sz w:val="24"/>
          <w:szCs w:val="24"/>
        </w:rPr>
        <w:t>Legal Counsel Huffman stated there is an estate that has went bankrupt and owes the township a small amount of money. He also stated he ha</w:t>
      </w:r>
      <w:r w:rsidR="009D1E49">
        <w:rPr>
          <w:sz w:val="24"/>
          <w:szCs w:val="24"/>
        </w:rPr>
        <w:t>d</w:t>
      </w:r>
      <w:r>
        <w:rPr>
          <w:sz w:val="24"/>
          <w:szCs w:val="24"/>
        </w:rPr>
        <w:t xml:space="preserve"> some</w:t>
      </w:r>
      <w:r w:rsidR="009D1E49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information on the ESID Project</w:t>
      </w:r>
      <w:r w:rsidR="009D1E49">
        <w:rPr>
          <w:sz w:val="24"/>
          <w:szCs w:val="24"/>
        </w:rPr>
        <w:t xml:space="preserve"> and the Lima Mall pertaining to our involvement with that issue and the lack of understanding by other entities of who is responsible for providing a board of trustees for that according to the AOS.</w:t>
      </w:r>
    </w:p>
    <w:p w:rsidR="000D649F" w:rsidRDefault="000D649F" w:rsidP="000D649F">
      <w:pPr>
        <w:rPr>
          <w:sz w:val="24"/>
          <w:szCs w:val="24"/>
        </w:rPr>
      </w:pPr>
    </w:p>
    <w:p w:rsidR="00503685" w:rsidRDefault="00503685" w:rsidP="000D649F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</w:t>
      </w:r>
      <w:r w:rsidR="000D649F">
        <w:rPr>
          <w:sz w:val="24"/>
          <w:szCs w:val="24"/>
        </w:rPr>
        <w:t xml:space="preserve">stated the AEDG is still interested in the 800 acres and </w:t>
      </w:r>
      <w:r w:rsidR="009D1E49">
        <w:rPr>
          <w:sz w:val="24"/>
          <w:szCs w:val="24"/>
        </w:rPr>
        <w:t xml:space="preserve">he told them that the Trustees and </w:t>
      </w:r>
      <w:r w:rsidR="000D649F">
        <w:rPr>
          <w:sz w:val="24"/>
          <w:szCs w:val="24"/>
        </w:rPr>
        <w:t xml:space="preserve">township will not meet with the Port Authority or AEDG unless it is in a public meeting forum. </w:t>
      </w:r>
      <w:bookmarkStart w:id="0" w:name="_GoBack"/>
      <w:bookmarkEnd w:id="0"/>
    </w:p>
    <w:p w:rsidR="00503685" w:rsidRPr="0033491A" w:rsidRDefault="00503685" w:rsidP="00503685">
      <w:pPr>
        <w:rPr>
          <w:sz w:val="24"/>
          <w:szCs w:val="24"/>
        </w:rPr>
      </w:pPr>
    </w:p>
    <w:p w:rsidR="00503685" w:rsidRPr="0033491A" w:rsidRDefault="00503685" w:rsidP="00503685">
      <w:pPr>
        <w:rPr>
          <w:sz w:val="24"/>
          <w:szCs w:val="24"/>
        </w:rPr>
      </w:pPr>
      <w:r w:rsidRPr="0033491A">
        <w:rPr>
          <w:sz w:val="24"/>
          <w:szCs w:val="24"/>
        </w:rPr>
        <w:t>M</w:t>
      </w:r>
      <w:r>
        <w:rPr>
          <w:sz w:val="24"/>
          <w:szCs w:val="24"/>
        </w:rPr>
        <w:t>otion by Trustee Mohler</w:t>
      </w:r>
      <w:r w:rsidRPr="0033491A">
        <w:rPr>
          <w:sz w:val="24"/>
          <w:szCs w:val="24"/>
        </w:rPr>
        <w:t xml:space="preserve"> second by Trustee </w:t>
      </w:r>
      <w:r w:rsidR="000D649F">
        <w:rPr>
          <w:sz w:val="24"/>
          <w:szCs w:val="24"/>
        </w:rPr>
        <w:t xml:space="preserve">Harmon </w:t>
      </w:r>
      <w:r w:rsidRPr="0033491A">
        <w:rPr>
          <w:sz w:val="24"/>
          <w:szCs w:val="24"/>
        </w:rPr>
        <w:t>to adjourn.  Roll call, all yes.</w:t>
      </w:r>
    </w:p>
    <w:p w:rsidR="00503685" w:rsidRPr="0033491A" w:rsidRDefault="00503685" w:rsidP="00503685">
      <w:pPr>
        <w:rPr>
          <w:sz w:val="24"/>
          <w:szCs w:val="24"/>
        </w:rPr>
      </w:pPr>
    </w:p>
    <w:p w:rsidR="00503685" w:rsidRPr="0033491A" w:rsidRDefault="00503685" w:rsidP="00503685">
      <w:pPr>
        <w:rPr>
          <w:sz w:val="24"/>
          <w:szCs w:val="24"/>
        </w:rPr>
      </w:pPr>
      <w:r w:rsidRPr="0033491A">
        <w:rPr>
          <w:sz w:val="24"/>
          <w:szCs w:val="24"/>
        </w:rPr>
        <w:t>Sincerely,</w:t>
      </w:r>
    </w:p>
    <w:p w:rsidR="00503685" w:rsidRPr="0033491A" w:rsidRDefault="00503685" w:rsidP="00503685">
      <w:pPr>
        <w:rPr>
          <w:sz w:val="24"/>
          <w:szCs w:val="24"/>
        </w:rPr>
      </w:pPr>
    </w:p>
    <w:p w:rsidR="00503685" w:rsidRPr="0033491A" w:rsidRDefault="00503685" w:rsidP="00503685">
      <w:pPr>
        <w:rPr>
          <w:sz w:val="24"/>
          <w:szCs w:val="24"/>
        </w:rPr>
      </w:pPr>
    </w:p>
    <w:p w:rsidR="00503685" w:rsidRPr="0033491A" w:rsidRDefault="00503685" w:rsidP="00503685">
      <w:r>
        <w:rPr>
          <w:sz w:val="24"/>
          <w:szCs w:val="24"/>
        </w:rPr>
        <w:t>Brady Overholt</w:t>
      </w:r>
      <w:r w:rsidRPr="0033491A">
        <w:rPr>
          <w:sz w:val="24"/>
          <w:szCs w:val="24"/>
        </w:rPr>
        <w:t xml:space="preserve">, Fiscal Officer                                     </w:t>
      </w:r>
      <w:r w:rsidR="000D649F">
        <w:rPr>
          <w:sz w:val="24"/>
          <w:szCs w:val="24"/>
        </w:rPr>
        <w:t>Paul Basinger</w:t>
      </w:r>
      <w:r w:rsidRPr="0033491A"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49" w:rsidRDefault="008C5F49" w:rsidP="00503685">
      <w:r>
        <w:separator/>
      </w:r>
    </w:p>
  </w:endnote>
  <w:endnote w:type="continuationSeparator" w:id="0">
    <w:p w:rsidR="008C5F49" w:rsidRDefault="008C5F49" w:rsidP="0050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49" w:rsidRDefault="008C5F49" w:rsidP="00503685">
      <w:r>
        <w:separator/>
      </w:r>
    </w:p>
  </w:footnote>
  <w:footnote w:type="continuationSeparator" w:id="0">
    <w:p w:rsidR="008C5F49" w:rsidRDefault="008C5F49" w:rsidP="0050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85" w:rsidRDefault="00503685" w:rsidP="00503685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503685" w:rsidRDefault="00503685" w:rsidP="00503685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503685" w:rsidRDefault="00503685" w:rsidP="00503685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 xml:space="preserve">January </w:t>
    </w:r>
    <w:r>
      <w:rPr>
        <w:b/>
        <w:bCs/>
        <w:kern w:val="0"/>
        <w:sz w:val="28"/>
        <w:szCs w:val="28"/>
      </w:rPr>
      <w:t>8</w:t>
    </w:r>
    <w:r>
      <w:rPr>
        <w:b/>
        <w:bCs/>
        <w:kern w:val="0"/>
        <w:sz w:val="28"/>
        <w:szCs w:val="28"/>
      </w:rPr>
      <w:t>, 202</w:t>
    </w:r>
    <w:r>
      <w:rPr>
        <w:b/>
        <w:bCs/>
        <w:kern w:val="0"/>
        <w:sz w:val="28"/>
        <w:szCs w:val="28"/>
      </w:rPr>
      <w:t>4</w:t>
    </w:r>
  </w:p>
  <w:p w:rsidR="00503685" w:rsidRDefault="00503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85"/>
    <w:rsid w:val="000D649F"/>
    <w:rsid w:val="001C17C3"/>
    <w:rsid w:val="0020510E"/>
    <w:rsid w:val="003622C8"/>
    <w:rsid w:val="00503685"/>
    <w:rsid w:val="008C5F49"/>
    <w:rsid w:val="00923E80"/>
    <w:rsid w:val="009D1E49"/>
    <w:rsid w:val="009F720B"/>
    <w:rsid w:val="00AE092A"/>
    <w:rsid w:val="00B44CFF"/>
    <w:rsid w:val="00BB6D55"/>
    <w:rsid w:val="00DD0C22"/>
    <w:rsid w:val="00E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F993"/>
  <w15:chartTrackingRefBased/>
  <w15:docId w15:val="{9E10EE82-415D-4E13-996B-AEA31E7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68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8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7</cp:revision>
  <dcterms:created xsi:type="dcterms:W3CDTF">2024-01-08T18:45:00Z</dcterms:created>
  <dcterms:modified xsi:type="dcterms:W3CDTF">2024-01-09T19:58:00Z</dcterms:modified>
</cp:coreProperties>
</file>