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E53" w:rsidRDefault="00144E53" w:rsidP="00144E53">
      <w:pPr>
        <w:rPr>
          <w:sz w:val="24"/>
          <w:szCs w:val="24"/>
        </w:rPr>
      </w:pPr>
    </w:p>
    <w:p w:rsidR="00144E53" w:rsidRDefault="00144E53" w:rsidP="00144E53">
      <w:pPr>
        <w:rPr>
          <w:sz w:val="24"/>
          <w:szCs w:val="24"/>
        </w:rPr>
      </w:pPr>
      <w:r>
        <w:rPr>
          <w:sz w:val="24"/>
          <w:szCs w:val="24"/>
        </w:rPr>
        <w:t>The American Township Trustees met in regular session with the following members present:     Larry Vandemark and Lynn Mohler.</w:t>
      </w:r>
    </w:p>
    <w:p w:rsidR="00144E53" w:rsidRDefault="00144E53" w:rsidP="00144E53">
      <w:pPr>
        <w:rPr>
          <w:sz w:val="24"/>
          <w:szCs w:val="24"/>
        </w:rPr>
      </w:pPr>
    </w:p>
    <w:p w:rsidR="00144E53" w:rsidRDefault="00144E53" w:rsidP="00144E53">
      <w:pPr>
        <w:rPr>
          <w:sz w:val="24"/>
          <w:szCs w:val="24"/>
        </w:rPr>
      </w:pPr>
      <w:r>
        <w:rPr>
          <w:sz w:val="24"/>
          <w:szCs w:val="24"/>
        </w:rPr>
        <w:t>Motion by Trustee Mohler second by Trustee Vandemark to approve the minutes of the regular meeting of May 9, 2022.  Roll call, all yes.</w:t>
      </w:r>
    </w:p>
    <w:p w:rsidR="00144E53" w:rsidRDefault="00144E53" w:rsidP="00144E53">
      <w:pPr>
        <w:rPr>
          <w:sz w:val="24"/>
          <w:szCs w:val="24"/>
        </w:rPr>
      </w:pPr>
    </w:p>
    <w:p w:rsidR="00144E53" w:rsidRDefault="00144E53" w:rsidP="00144E53">
      <w:pPr>
        <w:rPr>
          <w:sz w:val="24"/>
          <w:szCs w:val="24"/>
        </w:rPr>
      </w:pPr>
      <w:r>
        <w:rPr>
          <w:sz w:val="24"/>
          <w:szCs w:val="24"/>
        </w:rPr>
        <w:t>Motion by Trustee Vandemark second by Trustee Mohler to approve the warrants as presented by the Fiscal Officer.  Roll call, all yes.</w:t>
      </w:r>
    </w:p>
    <w:p w:rsidR="00144E53" w:rsidRDefault="00144E53" w:rsidP="00144E53">
      <w:pPr>
        <w:rPr>
          <w:sz w:val="24"/>
          <w:szCs w:val="24"/>
        </w:rPr>
      </w:pPr>
    </w:p>
    <w:p w:rsidR="00144E53" w:rsidRDefault="00144E53" w:rsidP="00144E53">
      <w:pPr>
        <w:rPr>
          <w:sz w:val="24"/>
          <w:szCs w:val="24"/>
        </w:rPr>
      </w:pPr>
      <w:r>
        <w:rPr>
          <w:sz w:val="24"/>
          <w:szCs w:val="24"/>
        </w:rPr>
        <w:t>Privilege of the floor was granted to Doug Graham at 3416 Providence Circle has some issues with drainage within his subdivision and on the back of his property.</w:t>
      </w:r>
      <w:r w:rsidR="00B22782">
        <w:rPr>
          <w:sz w:val="24"/>
          <w:szCs w:val="24"/>
        </w:rPr>
        <w:t xml:space="preserve">  Road Superintendent Holmes explained the situation to Mr. Graham and offered to talk to the county to see what can be done. The property is technically private and not on the township right of way. </w:t>
      </w:r>
    </w:p>
    <w:p w:rsidR="00144E53" w:rsidRDefault="00144E53" w:rsidP="00144E53">
      <w:pPr>
        <w:rPr>
          <w:sz w:val="24"/>
          <w:szCs w:val="24"/>
        </w:rPr>
      </w:pPr>
    </w:p>
    <w:p w:rsidR="00144E53" w:rsidRDefault="00144E53" w:rsidP="00144E53">
      <w:pPr>
        <w:rPr>
          <w:sz w:val="24"/>
          <w:szCs w:val="24"/>
        </w:rPr>
      </w:pPr>
      <w:r>
        <w:rPr>
          <w:sz w:val="24"/>
          <w:szCs w:val="24"/>
        </w:rPr>
        <w:t xml:space="preserve">The Fiscal Officer presented Cash Reconciliation, Appropriation Status, Revenue Status, and Cash Summary by Fund reports for the month of May.  Motion by Trustee Mohler second by Trustee </w:t>
      </w:r>
      <w:r w:rsidR="008671C8">
        <w:rPr>
          <w:sz w:val="24"/>
          <w:szCs w:val="24"/>
        </w:rPr>
        <w:t xml:space="preserve">Vandemark </w:t>
      </w:r>
      <w:r>
        <w:rPr>
          <w:sz w:val="24"/>
          <w:szCs w:val="24"/>
        </w:rPr>
        <w:t xml:space="preserve">to accept the reports as presented.  Roll call, all yes. </w:t>
      </w:r>
    </w:p>
    <w:p w:rsidR="00144E53" w:rsidRDefault="00144E53" w:rsidP="00144E53">
      <w:pPr>
        <w:rPr>
          <w:sz w:val="24"/>
          <w:szCs w:val="24"/>
        </w:rPr>
      </w:pPr>
    </w:p>
    <w:p w:rsidR="00EB32B5" w:rsidRDefault="00144E53" w:rsidP="00144E53">
      <w:pPr>
        <w:rPr>
          <w:sz w:val="24"/>
          <w:szCs w:val="24"/>
        </w:rPr>
      </w:pPr>
      <w:r>
        <w:rPr>
          <w:sz w:val="24"/>
          <w:szCs w:val="24"/>
        </w:rPr>
        <w:t xml:space="preserve">Road Superintendent Holmes stated </w:t>
      </w:r>
      <w:r w:rsidR="00EB32B5">
        <w:rPr>
          <w:sz w:val="24"/>
          <w:szCs w:val="24"/>
        </w:rPr>
        <w:t xml:space="preserve">some different amounts that have already been paid towards the road program and additional projects coming up. He also stated that he would like to purchase our own street sign </w:t>
      </w:r>
      <w:r w:rsidR="00B22782">
        <w:rPr>
          <w:sz w:val="24"/>
          <w:szCs w:val="24"/>
        </w:rPr>
        <w:t xml:space="preserve">decal </w:t>
      </w:r>
      <w:r w:rsidR="00EB32B5">
        <w:rPr>
          <w:sz w:val="24"/>
          <w:szCs w:val="24"/>
        </w:rPr>
        <w:t>maker at a cost of $5200.</w:t>
      </w:r>
    </w:p>
    <w:p w:rsidR="00B22782" w:rsidRDefault="00B22782" w:rsidP="00144E53">
      <w:pPr>
        <w:rPr>
          <w:sz w:val="24"/>
          <w:szCs w:val="24"/>
        </w:rPr>
      </w:pPr>
    </w:p>
    <w:p w:rsidR="00B22782" w:rsidRDefault="00B22782" w:rsidP="00144E53">
      <w:pPr>
        <w:rPr>
          <w:sz w:val="24"/>
          <w:szCs w:val="24"/>
        </w:rPr>
      </w:pPr>
      <w:r>
        <w:rPr>
          <w:sz w:val="24"/>
          <w:szCs w:val="24"/>
        </w:rPr>
        <w:t>Motion by Trustee Vandemark second by Trustee Mohler</w:t>
      </w:r>
      <w:r>
        <w:rPr>
          <w:sz w:val="24"/>
          <w:szCs w:val="24"/>
        </w:rPr>
        <w:t xml:space="preserve"> to purchase a street sign decal maker at a cost not to exceed $5200. Roll call, all yes. </w:t>
      </w:r>
    </w:p>
    <w:p w:rsidR="00EB32B5" w:rsidRDefault="00EB32B5" w:rsidP="00144E53">
      <w:pPr>
        <w:rPr>
          <w:sz w:val="24"/>
          <w:szCs w:val="24"/>
        </w:rPr>
      </w:pPr>
    </w:p>
    <w:p w:rsidR="00EB32B5" w:rsidRDefault="00EB32B5" w:rsidP="00144E53">
      <w:pPr>
        <w:rPr>
          <w:sz w:val="24"/>
          <w:szCs w:val="24"/>
        </w:rPr>
      </w:pPr>
      <w:r>
        <w:rPr>
          <w:sz w:val="24"/>
          <w:szCs w:val="24"/>
        </w:rPr>
        <w:t>Code Enforcer Brickner stated June 18</w:t>
      </w:r>
      <w:r w:rsidRPr="00EB32B5">
        <w:rPr>
          <w:sz w:val="24"/>
          <w:szCs w:val="24"/>
          <w:vertAlign w:val="superscript"/>
        </w:rPr>
        <w:t>th</w:t>
      </w:r>
      <w:r>
        <w:rPr>
          <w:sz w:val="24"/>
          <w:szCs w:val="24"/>
        </w:rPr>
        <w:t xml:space="preserve"> </w:t>
      </w:r>
      <w:r w:rsidR="00A2421A">
        <w:rPr>
          <w:sz w:val="24"/>
          <w:szCs w:val="24"/>
        </w:rPr>
        <w:t xml:space="preserve">from </w:t>
      </w:r>
      <w:r>
        <w:rPr>
          <w:sz w:val="24"/>
          <w:szCs w:val="24"/>
        </w:rPr>
        <w:t xml:space="preserve">8-12pm for township cleanup. He also stated </w:t>
      </w:r>
      <w:r w:rsidR="00A2421A">
        <w:rPr>
          <w:sz w:val="24"/>
          <w:szCs w:val="24"/>
        </w:rPr>
        <w:t>the Zoning Board has 3 hearings coming up on June 21</w:t>
      </w:r>
      <w:r w:rsidR="00A2421A" w:rsidRPr="00A2421A">
        <w:rPr>
          <w:sz w:val="24"/>
          <w:szCs w:val="24"/>
          <w:vertAlign w:val="superscript"/>
        </w:rPr>
        <w:t>st</w:t>
      </w:r>
      <w:r w:rsidR="00A2421A">
        <w:rPr>
          <w:sz w:val="24"/>
          <w:szCs w:val="24"/>
        </w:rPr>
        <w:t xml:space="preserve"> for the following companies: </w:t>
      </w:r>
      <w:r>
        <w:rPr>
          <w:sz w:val="24"/>
          <w:szCs w:val="24"/>
        </w:rPr>
        <w:t>Starbucks, Wellman</w:t>
      </w:r>
      <w:r w:rsidR="00391E2F">
        <w:rPr>
          <w:sz w:val="24"/>
          <w:szCs w:val="24"/>
        </w:rPr>
        <w:t>’</w:t>
      </w:r>
      <w:r>
        <w:rPr>
          <w:sz w:val="24"/>
          <w:szCs w:val="24"/>
        </w:rPr>
        <w:t>s Homes, and Ward</w:t>
      </w:r>
      <w:r w:rsidR="00A2421A">
        <w:rPr>
          <w:sz w:val="24"/>
          <w:szCs w:val="24"/>
        </w:rPr>
        <w:t>s Wedding Venue. He then stated the Zoning Commission has a hearing on June 27</w:t>
      </w:r>
      <w:r w:rsidR="00A2421A" w:rsidRPr="00A2421A">
        <w:rPr>
          <w:sz w:val="24"/>
          <w:szCs w:val="24"/>
          <w:vertAlign w:val="superscript"/>
        </w:rPr>
        <w:t>th</w:t>
      </w:r>
      <w:r w:rsidR="00A2421A">
        <w:rPr>
          <w:sz w:val="24"/>
          <w:szCs w:val="24"/>
        </w:rPr>
        <w:t xml:space="preserve"> at 8pm following the regular township meeting for </w:t>
      </w:r>
      <w:proofErr w:type="spellStart"/>
      <w:r w:rsidR="00A2421A">
        <w:rPr>
          <w:sz w:val="24"/>
          <w:szCs w:val="24"/>
        </w:rPr>
        <w:t>Benroths</w:t>
      </w:r>
      <w:proofErr w:type="spellEnd"/>
      <w:r w:rsidR="00A2421A">
        <w:rPr>
          <w:sz w:val="24"/>
          <w:szCs w:val="24"/>
        </w:rPr>
        <w:t xml:space="preserve"> who own 1404 W Robb Ave. July 18</w:t>
      </w:r>
      <w:r w:rsidR="00A2421A" w:rsidRPr="00A2421A">
        <w:rPr>
          <w:sz w:val="24"/>
          <w:szCs w:val="24"/>
          <w:vertAlign w:val="superscript"/>
        </w:rPr>
        <w:t>th</w:t>
      </w:r>
      <w:r w:rsidR="00A2421A">
        <w:rPr>
          <w:sz w:val="24"/>
          <w:szCs w:val="24"/>
        </w:rPr>
        <w:t xml:space="preserve"> he will be out for about 8 weeks with a knee surgery. </w:t>
      </w:r>
    </w:p>
    <w:p w:rsidR="00144E53" w:rsidRDefault="00144E53" w:rsidP="00144E53">
      <w:pPr>
        <w:rPr>
          <w:sz w:val="24"/>
          <w:szCs w:val="24"/>
        </w:rPr>
      </w:pPr>
    </w:p>
    <w:p w:rsidR="00144E53" w:rsidRDefault="00144E53" w:rsidP="00144E53">
      <w:pPr>
        <w:rPr>
          <w:sz w:val="24"/>
          <w:szCs w:val="24"/>
        </w:rPr>
      </w:pPr>
      <w:r>
        <w:rPr>
          <w:sz w:val="24"/>
          <w:szCs w:val="24"/>
        </w:rPr>
        <w:t xml:space="preserve">Motion by Trustee </w:t>
      </w:r>
      <w:r w:rsidR="00A2421A">
        <w:rPr>
          <w:sz w:val="24"/>
          <w:szCs w:val="24"/>
        </w:rPr>
        <w:t>Vandemark</w:t>
      </w:r>
      <w:r>
        <w:rPr>
          <w:sz w:val="24"/>
          <w:szCs w:val="24"/>
        </w:rPr>
        <w:t xml:space="preserve"> second by Trustee Mohler </w:t>
      </w:r>
      <w:r w:rsidR="00A2421A">
        <w:rPr>
          <w:sz w:val="24"/>
          <w:szCs w:val="24"/>
        </w:rPr>
        <w:t xml:space="preserve">to have hearing </w:t>
      </w:r>
      <w:r w:rsidR="00B22782">
        <w:rPr>
          <w:sz w:val="24"/>
          <w:szCs w:val="24"/>
        </w:rPr>
        <w:t xml:space="preserve">for 1404 W Robb Ave on </w:t>
      </w:r>
      <w:r w:rsidR="00A2421A">
        <w:rPr>
          <w:sz w:val="24"/>
          <w:szCs w:val="24"/>
        </w:rPr>
        <w:t>June 27</w:t>
      </w:r>
      <w:r w:rsidR="00A2421A" w:rsidRPr="00B22782">
        <w:rPr>
          <w:sz w:val="24"/>
          <w:szCs w:val="24"/>
          <w:vertAlign w:val="superscript"/>
        </w:rPr>
        <w:t>th</w:t>
      </w:r>
      <w:r w:rsidR="00B22782">
        <w:rPr>
          <w:sz w:val="24"/>
          <w:szCs w:val="24"/>
        </w:rPr>
        <w:t xml:space="preserve"> at 8pm. Roll call, all yes. </w:t>
      </w:r>
    </w:p>
    <w:p w:rsidR="00144E53" w:rsidRDefault="00144E53" w:rsidP="00144E53">
      <w:pPr>
        <w:rPr>
          <w:sz w:val="24"/>
          <w:szCs w:val="24"/>
        </w:rPr>
      </w:pPr>
    </w:p>
    <w:p w:rsidR="00A2421A" w:rsidRDefault="00144E53" w:rsidP="00144E53">
      <w:pPr>
        <w:rPr>
          <w:sz w:val="24"/>
          <w:szCs w:val="24"/>
        </w:rPr>
      </w:pPr>
      <w:r>
        <w:rPr>
          <w:sz w:val="24"/>
          <w:szCs w:val="24"/>
        </w:rPr>
        <w:t xml:space="preserve">Chief </w:t>
      </w:r>
      <w:proofErr w:type="spellStart"/>
      <w:r>
        <w:rPr>
          <w:sz w:val="24"/>
          <w:szCs w:val="24"/>
        </w:rPr>
        <w:t>Hadding</w:t>
      </w:r>
      <w:proofErr w:type="spellEnd"/>
      <w:r>
        <w:rPr>
          <w:sz w:val="24"/>
          <w:szCs w:val="24"/>
        </w:rPr>
        <w:t xml:space="preserve"> </w:t>
      </w:r>
      <w:r w:rsidR="00A2421A">
        <w:rPr>
          <w:sz w:val="24"/>
          <w:szCs w:val="24"/>
        </w:rPr>
        <w:t>has a letter of resignation from Cody Blair for May 12</w:t>
      </w:r>
      <w:r w:rsidR="00A2421A" w:rsidRPr="00A2421A">
        <w:rPr>
          <w:sz w:val="24"/>
          <w:szCs w:val="24"/>
          <w:vertAlign w:val="superscript"/>
        </w:rPr>
        <w:t>th</w:t>
      </w:r>
      <w:r w:rsidR="00A2421A">
        <w:rPr>
          <w:sz w:val="24"/>
          <w:szCs w:val="24"/>
        </w:rPr>
        <w:t>. Also, he would like to hire Luke Hartman who has already began on June 7</w:t>
      </w:r>
      <w:r w:rsidR="00A2421A" w:rsidRPr="00A2421A">
        <w:rPr>
          <w:sz w:val="24"/>
          <w:szCs w:val="24"/>
          <w:vertAlign w:val="superscript"/>
        </w:rPr>
        <w:t>th</w:t>
      </w:r>
      <w:r w:rsidR="00A2421A">
        <w:rPr>
          <w:sz w:val="24"/>
          <w:szCs w:val="24"/>
        </w:rPr>
        <w:t xml:space="preserve">. He stated there will be a meeting tomorrow at 9am to go over the land that the township is possibly purchasing for a new fire station. Trustee Mohler will attend that with Chief </w:t>
      </w:r>
      <w:proofErr w:type="spellStart"/>
      <w:r w:rsidR="00A2421A">
        <w:rPr>
          <w:sz w:val="24"/>
          <w:szCs w:val="24"/>
        </w:rPr>
        <w:t>Hadding</w:t>
      </w:r>
      <w:proofErr w:type="spellEnd"/>
      <w:r w:rsidR="00A2421A">
        <w:rPr>
          <w:sz w:val="24"/>
          <w:szCs w:val="24"/>
        </w:rPr>
        <w:t xml:space="preserve">. </w:t>
      </w:r>
    </w:p>
    <w:p w:rsidR="00A2421A" w:rsidRDefault="00A2421A" w:rsidP="00144E53">
      <w:pPr>
        <w:rPr>
          <w:sz w:val="24"/>
          <w:szCs w:val="24"/>
        </w:rPr>
      </w:pPr>
    </w:p>
    <w:p w:rsidR="00A2421A" w:rsidRDefault="00A2421A" w:rsidP="00144E53">
      <w:pPr>
        <w:rPr>
          <w:sz w:val="24"/>
          <w:szCs w:val="24"/>
        </w:rPr>
      </w:pPr>
      <w:r>
        <w:rPr>
          <w:sz w:val="24"/>
          <w:szCs w:val="24"/>
        </w:rPr>
        <w:t>Motion by Trustee Mohler second by Trustee Vandemark to accept the resignation of Cody Blair with ending date of May 12</w:t>
      </w:r>
      <w:r w:rsidRPr="00A2421A">
        <w:rPr>
          <w:sz w:val="24"/>
          <w:szCs w:val="24"/>
          <w:vertAlign w:val="superscript"/>
        </w:rPr>
        <w:t>th</w:t>
      </w:r>
      <w:r>
        <w:rPr>
          <w:sz w:val="24"/>
          <w:szCs w:val="24"/>
        </w:rPr>
        <w:t xml:space="preserve">. Roll call, all yes. </w:t>
      </w:r>
    </w:p>
    <w:p w:rsidR="00A2421A" w:rsidRDefault="00A2421A" w:rsidP="00144E53">
      <w:pPr>
        <w:rPr>
          <w:sz w:val="24"/>
          <w:szCs w:val="24"/>
        </w:rPr>
      </w:pPr>
    </w:p>
    <w:p w:rsidR="00A2421A" w:rsidRDefault="00A2421A" w:rsidP="00144E53">
      <w:pPr>
        <w:rPr>
          <w:sz w:val="24"/>
          <w:szCs w:val="24"/>
        </w:rPr>
      </w:pPr>
      <w:r>
        <w:rPr>
          <w:sz w:val="24"/>
          <w:szCs w:val="24"/>
        </w:rPr>
        <w:t>Motion by Trustee Vandemark second by Trustee Mohler to hire Luke Hartman with a beginning date of June 7</w:t>
      </w:r>
      <w:r w:rsidRPr="00A2421A">
        <w:rPr>
          <w:sz w:val="24"/>
          <w:szCs w:val="24"/>
          <w:vertAlign w:val="superscript"/>
        </w:rPr>
        <w:t>th</w:t>
      </w:r>
      <w:r>
        <w:rPr>
          <w:sz w:val="24"/>
          <w:szCs w:val="24"/>
        </w:rPr>
        <w:t xml:space="preserve">. Roll call, all yes. </w:t>
      </w:r>
    </w:p>
    <w:p w:rsidR="00A2421A" w:rsidRDefault="00A2421A" w:rsidP="00144E53">
      <w:pPr>
        <w:rPr>
          <w:sz w:val="24"/>
          <w:szCs w:val="24"/>
        </w:rPr>
      </w:pPr>
    </w:p>
    <w:p w:rsidR="00A2421A" w:rsidRDefault="00A2421A" w:rsidP="00144E53">
      <w:pPr>
        <w:rPr>
          <w:sz w:val="24"/>
          <w:szCs w:val="24"/>
        </w:rPr>
      </w:pPr>
      <w:r>
        <w:rPr>
          <w:sz w:val="24"/>
          <w:szCs w:val="24"/>
        </w:rPr>
        <w:t xml:space="preserve">Legal Counsel Huffman stated we have a purchase agreement in place for the land the township is possibly purchasing contingent upon the previous mention contingencies </w:t>
      </w:r>
      <w:r w:rsidR="00391E2F">
        <w:rPr>
          <w:sz w:val="24"/>
          <w:szCs w:val="24"/>
        </w:rPr>
        <w:t xml:space="preserve">from last meeting. He is also continuing to stay in contact with Century Link and Dominion on the issue of billing sent to the township that we do not owe at 4340 Diller Rd. </w:t>
      </w:r>
    </w:p>
    <w:p w:rsidR="00A2421A" w:rsidRDefault="00A2421A" w:rsidP="00144E53">
      <w:pPr>
        <w:rPr>
          <w:sz w:val="24"/>
          <w:szCs w:val="24"/>
        </w:rPr>
      </w:pPr>
    </w:p>
    <w:p w:rsidR="00391E2F" w:rsidRDefault="00391E2F" w:rsidP="00144E53">
      <w:pPr>
        <w:rPr>
          <w:sz w:val="24"/>
          <w:szCs w:val="24"/>
        </w:rPr>
      </w:pPr>
      <w:r>
        <w:rPr>
          <w:sz w:val="24"/>
          <w:szCs w:val="24"/>
        </w:rPr>
        <w:t>Trustee Vandemark would like to go into executive session for employee compensation.</w:t>
      </w:r>
    </w:p>
    <w:p w:rsidR="00391E2F" w:rsidRDefault="00391E2F" w:rsidP="00144E53">
      <w:pPr>
        <w:rPr>
          <w:sz w:val="24"/>
          <w:szCs w:val="24"/>
        </w:rPr>
      </w:pPr>
    </w:p>
    <w:p w:rsidR="00391E2F" w:rsidRDefault="00391E2F" w:rsidP="00144E53">
      <w:pPr>
        <w:rPr>
          <w:sz w:val="24"/>
          <w:szCs w:val="24"/>
        </w:rPr>
      </w:pPr>
      <w:r>
        <w:rPr>
          <w:sz w:val="24"/>
          <w:szCs w:val="24"/>
        </w:rPr>
        <w:t xml:space="preserve">Motion by Trustee Vandemark second by Trustee Mohler to go into executive session for employee compensation. Roll call, all yes.  </w:t>
      </w:r>
    </w:p>
    <w:p w:rsidR="009C4A35" w:rsidRDefault="009C4A35" w:rsidP="00144E53">
      <w:pPr>
        <w:rPr>
          <w:sz w:val="24"/>
          <w:szCs w:val="24"/>
        </w:rPr>
      </w:pPr>
    </w:p>
    <w:p w:rsidR="009C4A35" w:rsidRDefault="009C4A35" w:rsidP="00144E53">
      <w:pPr>
        <w:rPr>
          <w:sz w:val="24"/>
          <w:szCs w:val="24"/>
        </w:rPr>
      </w:pPr>
      <w:r>
        <w:rPr>
          <w:sz w:val="24"/>
          <w:szCs w:val="24"/>
        </w:rPr>
        <w:t xml:space="preserve">The regular meeting was </w:t>
      </w:r>
      <w:r w:rsidR="002B358B">
        <w:rPr>
          <w:sz w:val="24"/>
          <w:szCs w:val="24"/>
        </w:rPr>
        <w:t>postponed for executive session.</w:t>
      </w:r>
    </w:p>
    <w:p w:rsidR="002B358B" w:rsidRDefault="002B358B" w:rsidP="00144E53">
      <w:pPr>
        <w:rPr>
          <w:sz w:val="24"/>
          <w:szCs w:val="24"/>
        </w:rPr>
      </w:pPr>
    </w:p>
    <w:p w:rsidR="002B358B" w:rsidRDefault="002B358B" w:rsidP="00144E53">
      <w:pPr>
        <w:rPr>
          <w:sz w:val="24"/>
          <w:szCs w:val="24"/>
        </w:rPr>
      </w:pPr>
      <w:r>
        <w:rPr>
          <w:sz w:val="24"/>
          <w:szCs w:val="24"/>
        </w:rPr>
        <w:t xml:space="preserve">The regular meeting was resumed. </w:t>
      </w:r>
    </w:p>
    <w:p w:rsidR="00144E53" w:rsidRDefault="00144E53" w:rsidP="00144E53">
      <w:pPr>
        <w:rPr>
          <w:sz w:val="24"/>
          <w:szCs w:val="24"/>
        </w:rPr>
      </w:pPr>
      <w:r>
        <w:rPr>
          <w:sz w:val="24"/>
          <w:szCs w:val="24"/>
        </w:rPr>
        <w:t xml:space="preserve"> </w:t>
      </w:r>
    </w:p>
    <w:p w:rsidR="00144E53" w:rsidRDefault="00144E53" w:rsidP="00144E53">
      <w:pPr>
        <w:rPr>
          <w:sz w:val="24"/>
          <w:szCs w:val="24"/>
        </w:rPr>
      </w:pPr>
      <w:r>
        <w:rPr>
          <w:sz w:val="24"/>
          <w:szCs w:val="24"/>
        </w:rPr>
        <w:t xml:space="preserve">Motion by Trustee </w:t>
      </w:r>
      <w:r w:rsidR="002B358B">
        <w:rPr>
          <w:sz w:val="24"/>
          <w:szCs w:val="24"/>
        </w:rPr>
        <w:t>Vandemark</w:t>
      </w:r>
      <w:r>
        <w:rPr>
          <w:sz w:val="24"/>
          <w:szCs w:val="24"/>
        </w:rPr>
        <w:t xml:space="preserve"> second by Trustee Mohler to adjourn.  Roll call, all yes.</w:t>
      </w:r>
    </w:p>
    <w:p w:rsidR="00144E53" w:rsidRDefault="00144E53" w:rsidP="00144E53">
      <w:pPr>
        <w:rPr>
          <w:sz w:val="24"/>
          <w:szCs w:val="24"/>
        </w:rPr>
      </w:pPr>
    </w:p>
    <w:p w:rsidR="00144E53" w:rsidRDefault="00144E53" w:rsidP="00144E53">
      <w:pPr>
        <w:rPr>
          <w:sz w:val="24"/>
          <w:szCs w:val="24"/>
        </w:rPr>
      </w:pPr>
      <w:r w:rsidRPr="00202D8D">
        <w:rPr>
          <w:sz w:val="24"/>
          <w:szCs w:val="24"/>
        </w:rPr>
        <w:t>Sincerely,</w:t>
      </w:r>
    </w:p>
    <w:p w:rsidR="00144E53" w:rsidRPr="00202D8D" w:rsidRDefault="00144E53" w:rsidP="00144E53">
      <w:pPr>
        <w:rPr>
          <w:sz w:val="24"/>
          <w:szCs w:val="24"/>
        </w:rPr>
      </w:pPr>
    </w:p>
    <w:p w:rsidR="00144E53" w:rsidRDefault="00144E53" w:rsidP="00144E53">
      <w:r>
        <w:rPr>
          <w:sz w:val="24"/>
          <w:szCs w:val="24"/>
        </w:rPr>
        <w:t>Brady Overholt</w:t>
      </w:r>
      <w:r w:rsidRPr="00202D8D">
        <w:rPr>
          <w:sz w:val="24"/>
          <w:szCs w:val="24"/>
        </w:rPr>
        <w:t>, Fiscal Officer</w:t>
      </w:r>
      <w:r>
        <w:rPr>
          <w:sz w:val="24"/>
          <w:szCs w:val="24"/>
        </w:rPr>
        <w:t xml:space="preserve">                                     </w:t>
      </w:r>
      <w:r w:rsidR="00B22782">
        <w:rPr>
          <w:sz w:val="24"/>
          <w:szCs w:val="24"/>
        </w:rPr>
        <w:t>Larry Vandemark</w:t>
      </w:r>
      <w:bookmarkStart w:id="0" w:name="_GoBack"/>
      <w:bookmarkEnd w:id="0"/>
      <w:r>
        <w:rPr>
          <w:sz w:val="24"/>
          <w:szCs w:val="24"/>
        </w:rPr>
        <w:t>, Chairman</w:t>
      </w:r>
    </w:p>
    <w:p w:rsidR="00B44CFF" w:rsidRDefault="00B44CFF"/>
    <w:sectPr w:rsidR="00B44C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2E2" w:rsidRDefault="008322E2" w:rsidP="00144E53">
      <w:r>
        <w:separator/>
      </w:r>
    </w:p>
  </w:endnote>
  <w:endnote w:type="continuationSeparator" w:id="0">
    <w:p w:rsidR="008322E2" w:rsidRDefault="008322E2" w:rsidP="0014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2E2" w:rsidRDefault="008322E2" w:rsidP="00144E53">
      <w:r>
        <w:separator/>
      </w:r>
    </w:p>
  </w:footnote>
  <w:footnote w:type="continuationSeparator" w:id="0">
    <w:p w:rsidR="008322E2" w:rsidRDefault="008322E2" w:rsidP="0014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E53" w:rsidRDefault="00144E53" w:rsidP="00144E53">
    <w:pPr>
      <w:tabs>
        <w:tab w:val="center" w:pos="4320"/>
        <w:tab w:val="right" w:pos="8640"/>
      </w:tabs>
      <w:jc w:val="center"/>
      <w:rPr>
        <w:b/>
        <w:bCs/>
        <w:kern w:val="0"/>
        <w:sz w:val="28"/>
        <w:szCs w:val="28"/>
      </w:rPr>
    </w:pPr>
    <w:r>
      <w:rPr>
        <w:b/>
        <w:bCs/>
        <w:kern w:val="0"/>
        <w:sz w:val="28"/>
        <w:szCs w:val="28"/>
      </w:rPr>
      <w:t>American Township Trustees</w:t>
    </w:r>
  </w:p>
  <w:p w:rsidR="00144E53" w:rsidRDefault="00144E53" w:rsidP="00144E53">
    <w:pPr>
      <w:tabs>
        <w:tab w:val="center" w:pos="4320"/>
        <w:tab w:val="right" w:pos="8640"/>
      </w:tabs>
      <w:jc w:val="center"/>
      <w:rPr>
        <w:b/>
        <w:bCs/>
        <w:kern w:val="0"/>
        <w:sz w:val="28"/>
        <w:szCs w:val="28"/>
      </w:rPr>
    </w:pPr>
  </w:p>
  <w:p w:rsidR="00144E53" w:rsidRDefault="00144E53" w:rsidP="00144E53">
    <w:pPr>
      <w:tabs>
        <w:tab w:val="center" w:pos="4320"/>
        <w:tab w:val="right" w:pos="8640"/>
      </w:tabs>
      <w:rPr>
        <w:b/>
        <w:bCs/>
        <w:kern w:val="0"/>
        <w:sz w:val="28"/>
        <w:szCs w:val="28"/>
      </w:rPr>
    </w:pPr>
    <w:r>
      <w:rPr>
        <w:b/>
        <w:bCs/>
        <w:kern w:val="0"/>
        <w:sz w:val="28"/>
        <w:szCs w:val="28"/>
      </w:rPr>
      <w:tab/>
      <w:t>June 13, 2022</w:t>
    </w:r>
  </w:p>
  <w:p w:rsidR="00144E53" w:rsidRDefault="00144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53"/>
    <w:rsid w:val="00144E53"/>
    <w:rsid w:val="002B358B"/>
    <w:rsid w:val="00391E2F"/>
    <w:rsid w:val="005A7235"/>
    <w:rsid w:val="008322E2"/>
    <w:rsid w:val="008671C8"/>
    <w:rsid w:val="009C4A35"/>
    <w:rsid w:val="00A2421A"/>
    <w:rsid w:val="00B22782"/>
    <w:rsid w:val="00B44CFF"/>
    <w:rsid w:val="00EB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C3C2"/>
  <w15:chartTrackingRefBased/>
  <w15:docId w15:val="{2833372C-93A2-4019-AD1D-10B14963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E5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E53"/>
    <w:pPr>
      <w:tabs>
        <w:tab w:val="center" w:pos="4680"/>
        <w:tab w:val="right" w:pos="9360"/>
      </w:tabs>
    </w:pPr>
  </w:style>
  <w:style w:type="character" w:customStyle="1" w:styleId="HeaderChar">
    <w:name w:val="Header Char"/>
    <w:basedOn w:val="DefaultParagraphFont"/>
    <w:link w:val="Header"/>
    <w:uiPriority w:val="99"/>
    <w:rsid w:val="00144E53"/>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144E53"/>
    <w:pPr>
      <w:tabs>
        <w:tab w:val="center" w:pos="4680"/>
        <w:tab w:val="right" w:pos="9360"/>
      </w:tabs>
    </w:pPr>
  </w:style>
  <w:style w:type="character" w:customStyle="1" w:styleId="FooterChar">
    <w:name w:val="Footer Char"/>
    <w:basedOn w:val="DefaultParagraphFont"/>
    <w:link w:val="Footer"/>
    <w:uiPriority w:val="99"/>
    <w:rsid w:val="00144E53"/>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4</cp:revision>
  <dcterms:created xsi:type="dcterms:W3CDTF">2022-06-13T23:26:00Z</dcterms:created>
  <dcterms:modified xsi:type="dcterms:W3CDTF">2022-06-27T13:15:00Z</dcterms:modified>
</cp:coreProperties>
</file>